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DBD3" w14:textId="737CCD57" w:rsidR="00071090" w:rsidRPr="00A5257B" w:rsidRDefault="004A78C5" w:rsidP="009879B2">
      <w:pPr>
        <w:rPr>
          <w:rFonts w:ascii="Helvetica" w:hAnsi="Helvetica"/>
          <w:color w:val="171717" w:themeColor="background2" w:themeShade="1A"/>
          <w:sz w:val="22"/>
          <w:szCs w:val="32"/>
        </w:rPr>
      </w:pPr>
      <w:r w:rsidRPr="00A5257B">
        <w:rPr>
          <w:rFonts w:ascii="Helvetica" w:hAnsi="Helvetica"/>
          <w:color w:val="171717" w:themeColor="background2" w:themeShade="1A"/>
          <w:sz w:val="22"/>
          <w:szCs w:val="32"/>
        </w:rPr>
        <w:t xml:space="preserve">Through the efforts of the HI Case Study Committee, </w:t>
      </w:r>
      <w:r w:rsidR="009879B2" w:rsidRPr="00A5257B">
        <w:rPr>
          <w:rFonts w:ascii="Helvetica" w:hAnsi="Helvetica"/>
          <w:color w:val="171717" w:themeColor="background2" w:themeShade="1A"/>
          <w:sz w:val="22"/>
          <w:szCs w:val="32"/>
        </w:rPr>
        <w:t>HI has compiled a library of case studies that address a variety of topics. The purpose of each case study is to</w:t>
      </w:r>
      <w:r w:rsidR="00B732AF" w:rsidRPr="00A5257B">
        <w:rPr>
          <w:rFonts w:ascii="Helvetica" w:hAnsi="Helvetica"/>
          <w:color w:val="171717" w:themeColor="background2" w:themeShade="1A"/>
          <w:sz w:val="22"/>
          <w:szCs w:val="32"/>
        </w:rPr>
        <w:t xml:space="preserve"> succinctly</w:t>
      </w:r>
      <w:r w:rsidR="009879B2" w:rsidRPr="00A5257B">
        <w:rPr>
          <w:rFonts w:ascii="Helvetica" w:hAnsi="Helvetica"/>
          <w:color w:val="171717" w:themeColor="background2" w:themeShade="1A"/>
          <w:sz w:val="22"/>
          <w:szCs w:val="32"/>
        </w:rPr>
        <w:t xml:space="preserve"> highlight a specific </w:t>
      </w:r>
      <w:r w:rsidR="008B1F4B" w:rsidRPr="00A5257B">
        <w:rPr>
          <w:rFonts w:ascii="Helvetica" w:hAnsi="Helvetica"/>
          <w:color w:val="171717" w:themeColor="background2" w:themeShade="1A"/>
          <w:sz w:val="22"/>
          <w:szCs w:val="32"/>
        </w:rPr>
        <w:t xml:space="preserve">problem and/or circumstance, </w:t>
      </w:r>
      <w:r w:rsidR="009879B2" w:rsidRPr="00A5257B">
        <w:rPr>
          <w:rFonts w:ascii="Helvetica" w:hAnsi="Helvetica"/>
          <w:color w:val="171717" w:themeColor="background2" w:themeShade="1A"/>
          <w:sz w:val="22"/>
          <w:szCs w:val="32"/>
        </w:rPr>
        <w:t>how a resolution was reached</w:t>
      </w:r>
      <w:r w:rsidR="008B1F4B" w:rsidRPr="00A5257B">
        <w:rPr>
          <w:rFonts w:ascii="Helvetica" w:hAnsi="Helvetica"/>
          <w:color w:val="171717" w:themeColor="background2" w:themeShade="1A"/>
          <w:sz w:val="22"/>
          <w:szCs w:val="32"/>
        </w:rPr>
        <w:t>,</w:t>
      </w:r>
      <w:r w:rsidR="009879B2" w:rsidRPr="00A5257B">
        <w:rPr>
          <w:rFonts w:ascii="Helvetica" w:hAnsi="Helvetica"/>
          <w:color w:val="171717" w:themeColor="background2" w:themeShade="1A"/>
          <w:sz w:val="22"/>
          <w:szCs w:val="32"/>
        </w:rPr>
        <w:t xml:space="preserve"> and what lessons were learned.</w:t>
      </w:r>
      <w:r w:rsidR="00B732AF" w:rsidRPr="00A5257B">
        <w:rPr>
          <w:rFonts w:ascii="Helvetica" w:hAnsi="Helvetica"/>
          <w:color w:val="171717" w:themeColor="background2" w:themeShade="1A"/>
          <w:sz w:val="22"/>
          <w:szCs w:val="32"/>
        </w:rPr>
        <w:t xml:space="preserve"> </w:t>
      </w:r>
    </w:p>
    <w:p w14:paraId="6022196B" w14:textId="77777777" w:rsidR="00B732AF" w:rsidRPr="00A5257B" w:rsidRDefault="00B732AF" w:rsidP="009879B2">
      <w:pPr>
        <w:rPr>
          <w:rFonts w:ascii="Helvetica" w:hAnsi="Helvetica"/>
          <w:color w:val="171717" w:themeColor="background2" w:themeShade="1A"/>
          <w:sz w:val="22"/>
          <w:szCs w:val="32"/>
        </w:rPr>
      </w:pPr>
    </w:p>
    <w:p w14:paraId="71486B47" w14:textId="3E3A5D82" w:rsidR="000119B5" w:rsidRPr="00A5257B" w:rsidRDefault="009879B2" w:rsidP="009879B2">
      <w:pPr>
        <w:rPr>
          <w:rFonts w:ascii="Helvetica" w:hAnsi="Helvetica"/>
          <w:color w:val="171717" w:themeColor="background2" w:themeShade="1A"/>
          <w:sz w:val="22"/>
          <w:szCs w:val="32"/>
        </w:rPr>
      </w:pPr>
      <w:r w:rsidRPr="00A5257B">
        <w:rPr>
          <w:rFonts w:ascii="Helvetica" w:hAnsi="Helvetica"/>
          <w:color w:val="171717" w:themeColor="background2" w:themeShade="1A"/>
          <w:sz w:val="22"/>
          <w:szCs w:val="32"/>
        </w:rPr>
        <w:t>This document pro</w:t>
      </w:r>
      <w:r w:rsidR="008B1F4B" w:rsidRPr="00A5257B">
        <w:rPr>
          <w:rFonts w:ascii="Helvetica" w:hAnsi="Helvetica"/>
          <w:color w:val="171717" w:themeColor="background2" w:themeShade="1A"/>
          <w:sz w:val="22"/>
          <w:szCs w:val="32"/>
        </w:rPr>
        <w:t>vides guidance to the authors of</w:t>
      </w:r>
      <w:r w:rsidRPr="00A5257B">
        <w:rPr>
          <w:rFonts w:ascii="Helvetica" w:hAnsi="Helvetica"/>
          <w:color w:val="171717" w:themeColor="background2" w:themeShade="1A"/>
          <w:sz w:val="22"/>
          <w:szCs w:val="32"/>
        </w:rPr>
        <w:t xml:space="preserve"> HI case studies to ensure consistency throughout the library. Guidance includes:</w:t>
      </w:r>
    </w:p>
    <w:p w14:paraId="262055CA" w14:textId="25633133" w:rsidR="009879B2" w:rsidRPr="00A5257B" w:rsidRDefault="009879B2" w:rsidP="00B732AF">
      <w:pPr>
        <w:pStyle w:val="ListParagraph"/>
        <w:numPr>
          <w:ilvl w:val="0"/>
          <w:numId w:val="20"/>
        </w:numPr>
        <w:rPr>
          <w:rFonts w:ascii="Helvetica" w:hAnsi="Helvetica"/>
          <w:color w:val="171717" w:themeColor="background2" w:themeShade="1A"/>
          <w:sz w:val="22"/>
          <w:szCs w:val="32"/>
        </w:rPr>
      </w:pPr>
      <w:r w:rsidRPr="00A5257B">
        <w:rPr>
          <w:rFonts w:ascii="Helvetica" w:hAnsi="Helvetica"/>
          <w:color w:val="171717" w:themeColor="background2" w:themeShade="1A"/>
          <w:sz w:val="22"/>
          <w:szCs w:val="32"/>
        </w:rPr>
        <w:t>An overview of the submission process</w:t>
      </w:r>
    </w:p>
    <w:p w14:paraId="69634226" w14:textId="5E263136" w:rsidR="009879B2" w:rsidRPr="00A5257B" w:rsidRDefault="009879B2" w:rsidP="00B732AF">
      <w:pPr>
        <w:pStyle w:val="ListParagraph"/>
        <w:numPr>
          <w:ilvl w:val="0"/>
          <w:numId w:val="20"/>
        </w:numPr>
        <w:rPr>
          <w:rFonts w:ascii="Helvetica" w:hAnsi="Helvetica"/>
          <w:color w:val="171717" w:themeColor="background2" w:themeShade="1A"/>
          <w:sz w:val="22"/>
          <w:szCs w:val="32"/>
        </w:rPr>
      </w:pPr>
      <w:r w:rsidRPr="00A5257B">
        <w:rPr>
          <w:rFonts w:ascii="Helvetica" w:hAnsi="Helvetica"/>
          <w:color w:val="171717" w:themeColor="background2" w:themeShade="1A"/>
          <w:sz w:val="22"/>
          <w:szCs w:val="32"/>
        </w:rPr>
        <w:t>Criteria for a Strong HI Case Study</w:t>
      </w:r>
    </w:p>
    <w:p w14:paraId="5B38E31E" w14:textId="4F14BDC9" w:rsidR="00071090" w:rsidRPr="00A5257B" w:rsidRDefault="009C3752" w:rsidP="00071090">
      <w:pPr>
        <w:pStyle w:val="ListParagraph"/>
        <w:numPr>
          <w:ilvl w:val="0"/>
          <w:numId w:val="20"/>
        </w:numPr>
        <w:rPr>
          <w:rFonts w:ascii="Helvetica" w:hAnsi="Helvetica"/>
          <w:color w:val="0070C0"/>
          <w:sz w:val="22"/>
          <w:szCs w:val="32"/>
          <w:u w:val="single"/>
        </w:rPr>
      </w:pPr>
      <w:hyperlink r:id="rId10" w:history="1">
        <w:r w:rsidR="008A4691" w:rsidRPr="00A5257B">
          <w:rPr>
            <w:rStyle w:val="Hyperlink"/>
            <w:rFonts w:ascii="Helvetica" w:hAnsi="Helvetica"/>
            <w:sz w:val="22"/>
            <w:szCs w:val="32"/>
          </w:rPr>
          <w:t>Link to Existing Case Studies</w:t>
        </w:r>
      </w:hyperlink>
    </w:p>
    <w:p w14:paraId="63FDCE24" w14:textId="1AE02799" w:rsidR="003E314F" w:rsidRPr="00A5257B" w:rsidRDefault="003E314F" w:rsidP="000E3E77">
      <w:pPr>
        <w:rPr>
          <w:rFonts w:ascii="Helvetica" w:hAnsi="Helvetica"/>
          <w:color w:val="171717" w:themeColor="background2" w:themeShade="1A"/>
          <w:sz w:val="22"/>
          <w:szCs w:val="32"/>
        </w:rPr>
      </w:pPr>
    </w:p>
    <w:p w14:paraId="245BDAE5" w14:textId="5C038AC1" w:rsidR="00F17156" w:rsidRPr="00A5257B" w:rsidRDefault="00F17156" w:rsidP="00B732AF">
      <w:pPr>
        <w:pStyle w:val="ListParagraph"/>
        <w:numPr>
          <w:ilvl w:val="0"/>
          <w:numId w:val="21"/>
        </w:numPr>
        <w:rPr>
          <w:rStyle w:val="AEBlue"/>
          <w:rFonts w:ascii="Helvetica" w:hAnsi="Helvetica"/>
          <w:color w:val="171717" w:themeColor="background2" w:themeShade="1A"/>
          <w:sz w:val="22"/>
          <w:szCs w:val="32"/>
        </w:rPr>
      </w:pPr>
      <w:r w:rsidRPr="00A5257B">
        <w:rPr>
          <w:rStyle w:val="AEBlue"/>
          <w:rFonts w:ascii="Helvetica" w:hAnsi="Helvetica"/>
          <w:color w:val="171717" w:themeColor="background2" w:themeShade="1A"/>
          <w:sz w:val="22"/>
          <w:szCs w:val="32"/>
        </w:rPr>
        <w:t>Submission Process</w:t>
      </w:r>
    </w:p>
    <w:p w14:paraId="6BE88F54" w14:textId="69C1AA2C" w:rsidR="00D94F0C" w:rsidRPr="00A5257B" w:rsidRDefault="00D94F0C" w:rsidP="00CE45DB">
      <w:pPr>
        <w:rPr>
          <w:rStyle w:val="wacimageborder"/>
          <w:rFonts w:ascii="Helvetica" w:hAnsi="Helvetica"/>
          <w:color w:val="171717" w:themeColor="background2" w:themeShade="1A"/>
          <w:sz w:val="22"/>
          <w:szCs w:val="32"/>
          <w:u w:color="00569C"/>
        </w:rPr>
      </w:pPr>
      <w:r w:rsidRPr="00A5257B">
        <w:rPr>
          <w:rStyle w:val="AEBlue"/>
          <w:rFonts w:ascii="Helvetica" w:hAnsi="Helvetica"/>
          <w:b w:val="0"/>
          <w:color w:val="171717" w:themeColor="background2" w:themeShade="1A"/>
          <w:sz w:val="22"/>
          <w:szCs w:val="32"/>
        </w:rPr>
        <w:t xml:space="preserve">The submission </w:t>
      </w:r>
      <w:r w:rsidR="00071090" w:rsidRPr="00A5257B">
        <w:rPr>
          <w:rStyle w:val="AEBlue"/>
          <w:rFonts w:ascii="Helvetica" w:hAnsi="Helvetica"/>
          <w:b w:val="0"/>
          <w:color w:val="171717" w:themeColor="background2" w:themeShade="1A"/>
          <w:sz w:val="22"/>
          <w:szCs w:val="32"/>
        </w:rPr>
        <w:t>process begins with draft</w:t>
      </w:r>
      <w:r w:rsidRPr="00A5257B">
        <w:rPr>
          <w:rStyle w:val="AEBlue"/>
          <w:rFonts w:ascii="Helvetica" w:hAnsi="Helvetica"/>
          <w:b w:val="0"/>
          <w:color w:val="171717" w:themeColor="background2" w:themeShade="1A"/>
          <w:sz w:val="22"/>
          <w:szCs w:val="32"/>
        </w:rPr>
        <w:t xml:space="preserve">ing </w:t>
      </w:r>
      <w:r w:rsidR="00071090" w:rsidRPr="00A5257B">
        <w:rPr>
          <w:rStyle w:val="AEBlue"/>
          <w:rFonts w:ascii="Helvetica" w:hAnsi="Helvetica"/>
          <w:b w:val="0"/>
          <w:color w:val="171717" w:themeColor="background2" w:themeShade="1A"/>
          <w:sz w:val="22"/>
          <w:szCs w:val="32"/>
        </w:rPr>
        <w:t>content. After that, the path to publication can be a winding road</w:t>
      </w:r>
      <w:r w:rsidRPr="00A5257B">
        <w:rPr>
          <w:rStyle w:val="AEBlue"/>
          <w:rFonts w:ascii="Helvetica" w:hAnsi="Helvetica"/>
          <w:b w:val="0"/>
          <w:color w:val="171717" w:themeColor="background2" w:themeShade="1A"/>
          <w:sz w:val="22"/>
          <w:szCs w:val="32"/>
        </w:rPr>
        <w:t xml:space="preserve"> full of review and revision before final publication pumps.org is complete</w:t>
      </w:r>
      <w:r w:rsidR="00071090" w:rsidRPr="00A5257B">
        <w:rPr>
          <w:rStyle w:val="AEBlue"/>
          <w:rFonts w:ascii="Helvetica" w:hAnsi="Helvetica"/>
          <w:b w:val="0"/>
          <w:color w:val="171717" w:themeColor="background2" w:themeShade="1A"/>
          <w:sz w:val="22"/>
          <w:szCs w:val="32"/>
        </w:rPr>
        <w:t xml:space="preserve">. Below is a graphic that illustrates the process. </w:t>
      </w:r>
    </w:p>
    <w:p w14:paraId="740DC594" w14:textId="4081B45A" w:rsidR="6B1C9D33" w:rsidRPr="00A5257B" w:rsidRDefault="00A5257B" w:rsidP="00790567">
      <w:pPr>
        <w:ind w:left="-720"/>
        <w:jc w:val="center"/>
        <w:rPr>
          <w:rFonts w:ascii="Helvetica" w:hAnsi="Helvetica"/>
          <w:color w:val="171717" w:themeColor="background2" w:themeShade="1A"/>
          <w:sz w:val="18"/>
          <w:szCs w:val="24"/>
          <w:u w:color="00569C"/>
        </w:rPr>
      </w:pPr>
      <w:r w:rsidRPr="00A5257B">
        <w:rPr>
          <w:rFonts w:ascii="Helvetica" w:hAnsi="Helvetica"/>
          <w:noProof/>
          <w:color w:val="000000"/>
          <w:sz w:val="18"/>
          <w:szCs w:val="18"/>
          <w:shd w:val="clear" w:color="auto" w:fill="FFFFFF"/>
        </w:rPr>
        <w:drawing>
          <wp:inline distT="0" distB="0" distL="0" distR="0" wp14:anchorId="57E299C0" wp14:editId="388BD26F">
            <wp:extent cx="3505200" cy="3677920"/>
            <wp:effectExtent l="0" t="0" r="0" b="0"/>
            <wp:docPr id="587857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612" r="54487" b="12190"/>
                    <a:stretch/>
                  </pic:blipFill>
                  <pic:spPr bwMode="auto">
                    <a:xfrm>
                      <a:off x="0" y="0"/>
                      <a:ext cx="3510162" cy="3683127"/>
                    </a:xfrm>
                    <a:prstGeom prst="rect">
                      <a:avLst/>
                    </a:prstGeom>
                    <a:noFill/>
                    <a:ln>
                      <a:noFill/>
                    </a:ln>
                    <a:extLst>
                      <a:ext uri="{53640926-AAD7-44D8-BBD7-CCE9431645EC}">
                        <a14:shadowObscured xmlns:a14="http://schemas.microsoft.com/office/drawing/2010/main"/>
                      </a:ext>
                    </a:extLst>
                  </pic:spPr>
                </pic:pic>
              </a:graphicData>
            </a:graphic>
          </wp:inline>
        </w:drawing>
      </w:r>
    </w:p>
    <w:p w14:paraId="5C6493DB" w14:textId="46BBF5DC" w:rsidR="00FD07EF" w:rsidRPr="00A5257B" w:rsidRDefault="00D94F0C" w:rsidP="00D94F0C">
      <w:pPr>
        <w:rPr>
          <w:rStyle w:val="AEBlue"/>
          <w:rFonts w:ascii="Helvetica" w:hAnsi="Helvetica"/>
          <w:b w:val="0"/>
          <w:color w:val="171717" w:themeColor="background2" w:themeShade="1A"/>
          <w:sz w:val="22"/>
          <w:szCs w:val="32"/>
        </w:rPr>
        <w:sectPr w:rsidR="00FD07EF" w:rsidRPr="00A5257B">
          <w:headerReference w:type="default" r:id="rId12"/>
          <w:pgSz w:w="12240" w:h="15840"/>
          <w:pgMar w:top="1440" w:right="1440" w:bottom="1440" w:left="1440" w:header="720" w:footer="720" w:gutter="0"/>
          <w:cols w:space="720"/>
          <w:docGrid w:linePitch="360"/>
        </w:sectPr>
      </w:pPr>
      <w:r w:rsidRPr="00A5257B">
        <w:rPr>
          <w:rFonts w:ascii="Helvetica" w:hAnsi="Helvetica"/>
          <w:color w:val="171717" w:themeColor="background2" w:themeShade="1A"/>
          <w:sz w:val="22"/>
          <w:szCs w:val="32"/>
          <w:u w:color="00569C"/>
        </w:rPr>
        <w:t xml:space="preserve">When you are ready to submit your case study for committee review, email a word document to </w:t>
      </w:r>
      <w:hyperlink r:id="rId13" w:history="1">
        <w:r w:rsidRPr="00A5257B">
          <w:rPr>
            <w:rStyle w:val="Hyperlink"/>
            <w:rFonts w:ascii="Helvetica" w:hAnsi="Helvetica"/>
            <w:sz w:val="22"/>
            <w:szCs w:val="32"/>
          </w:rPr>
          <w:t>HITechnical@pumps.org</w:t>
        </w:r>
      </w:hyperlink>
      <w:r w:rsidRPr="00A5257B">
        <w:rPr>
          <w:rFonts w:ascii="Helvetica" w:hAnsi="Helvetica"/>
          <w:color w:val="171717" w:themeColor="background2" w:themeShade="1A"/>
          <w:sz w:val="22"/>
          <w:szCs w:val="32"/>
          <w:u w:color="00569C"/>
        </w:rPr>
        <w:t xml:space="preserve"> to the attention of Amy Sisto. Subject line should read: Case Study Submission – Name of Author.</w:t>
      </w:r>
    </w:p>
    <w:p w14:paraId="3204EE04" w14:textId="38A8983D" w:rsidR="00F17156" w:rsidRPr="00A5257B" w:rsidRDefault="00F17156" w:rsidP="00B732AF">
      <w:pPr>
        <w:pStyle w:val="ListParagraph"/>
        <w:numPr>
          <w:ilvl w:val="0"/>
          <w:numId w:val="21"/>
        </w:numPr>
        <w:rPr>
          <w:rStyle w:val="AEBlue"/>
          <w:rFonts w:ascii="Helvetica" w:hAnsi="Helvetica"/>
          <w:color w:val="171717" w:themeColor="background2" w:themeShade="1A"/>
          <w:sz w:val="22"/>
          <w:szCs w:val="32"/>
        </w:rPr>
      </w:pPr>
      <w:r w:rsidRPr="00A5257B">
        <w:rPr>
          <w:rStyle w:val="AEBlue"/>
          <w:rFonts w:ascii="Helvetica" w:hAnsi="Helvetica"/>
          <w:color w:val="171717" w:themeColor="background2" w:themeShade="1A"/>
          <w:sz w:val="22"/>
          <w:szCs w:val="32"/>
        </w:rPr>
        <w:lastRenderedPageBreak/>
        <w:t>Criteria for a Strong HI Case Study</w:t>
      </w:r>
    </w:p>
    <w:p w14:paraId="5B0C1E58" w14:textId="77777777" w:rsidR="00432F27" w:rsidRPr="00A5257B" w:rsidRDefault="00432F27" w:rsidP="000E3E77">
      <w:pPr>
        <w:rPr>
          <w:rFonts w:ascii="Helvetica" w:hAnsi="Helvetica"/>
          <w:color w:val="171717" w:themeColor="background2" w:themeShade="1A"/>
          <w:sz w:val="18"/>
          <w:szCs w:val="24"/>
        </w:rPr>
      </w:pPr>
    </w:p>
    <w:p w14:paraId="409C6A0A" w14:textId="3EDF6702" w:rsidR="008A4691" w:rsidRPr="00A5257B" w:rsidRDefault="00432F27" w:rsidP="005631FF">
      <w:pPr>
        <w:jc w:val="both"/>
        <w:rPr>
          <w:rFonts w:ascii="Helvetica" w:hAnsi="Helvetica"/>
          <w:color w:val="171717" w:themeColor="background2" w:themeShade="1A"/>
          <w:szCs w:val="20"/>
        </w:rPr>
      </w:pPr>
      <w:r w:rsidRPr="00A5257B">
        <w:rPr>
          <w:rFonts w:ascii="Helvetica" w:hAnsi="Helvetica"/>
          <w:b/>
          <w:bCs/>
          <w:color w:val="171717" w:themeColor="background2" w:themeShade="1A"/>
          <w:szCs w:val="20"/>
          <w:highlight w:val="yellow"/>
        </w:rPr>
        <w:t>NOTE:</w:t>
      </w:r>
      <w:r w:rsidRPr="00A5257B">
        <w:rPr>
          <w:rFonts w:ascii="Helvetica" w:hAnsi="Helvetica"/>
          <w:color w:val="171717" w:themeColor="background2" w:themeShade="1A"/>
          <w:szCs w:val="20"/>
          <w:highlight w:val="yellow"/>
        </w:rPr>
        <w:t xml:space="preserve"> </w:t>
      </w:r>
      <w:r w:rsidR="008A4691" w:rsidRPr="00A5257B">
        <w:rPr>
          <w:rFonts w:ascii="Helvetica" w:hAnsi="Helvetica"/>
          <w:color w:val="171717" w:themeColor="background2" w:themeShade="1A"/>
          <w:szCs w:val="20"/>
          <w:highlight w:val="yellow"/>
        </w:rPr>
        <w:t xml:space="preserve">The purpose of an HI case study is to inform and/or educate the reader rather than provide prescription or guidance on how to troubleshoot. </w:t>
      </w:r>
      <w:r w:rsidRPr="00A5257B">
        <w:rPr>
          <w:rFonts w:ascii="Helvetica" w:hAnsi="Helvetica"/>
          <w:color w:val="171717" w:themeColor="background2" w:themeShade="1A"/>
          <w:szCs w:val="20"/>
          <w:highlight w:val="yellow"/>
        </w:rPr>
        <w:t xml:space="preserve">HI Case Studies are reviewed to be informational and not promotional. All company branding images and language are not permitted and </w:t>
      </w:r>
      <w:r w:rsidR="008A4691" w:rsidRPr="00A5257B">
        <w:rPr>
          <w:rFonts w:ascii="Helvetica" w:hAnsi="Helvetica"/>
          <w:color w:val="171717" w:themeColor="background2" w:themeShade="1A"/>
          <w:szCs w:val="20"/>
          <w:highlight w:val="yellow"/>
        </w:rPr>
        <w:t xml:space="preserve">will be </w:t>
      </w:r>
      <w:r w:rsidRPr="00A5257B">
        <w:rPr>
          <w:rFonts w:ascii="Helvetica" w:hAnsi="Helvetica"/>
          <w:color w:val="171717" w:themeColor="background2" w:themeShade="1A"/>
          <w:szCs w:val="20"/>
          <w:highlight w:val="yellow"/>
        </w:rPr>
        <w:t xml:space="preserve">returned to </w:t>
      </w:r>
      <w:r w:rsidR="008A4691" w:rsidRPr="00A5257B">
        <w:rPr>
          <w:rFonts w:ascii="Helvetica" w:hAnsi="Helvetica"/>
          <w:color w:val="171717" w:themeColor="background2" w:themeShade="1A"/>
          <w:szCs w:val="20"/>
          <w:highlight w:val="yellow"/>
        </w:rPr>
        <w:t xml:space="preserve">the </w:t>
      </w:r>
      <w:r w:rsidRPr="00A5257B">
        <w:rPr>
          <w:rFonts w:ascii="Helvetica" w:hAnsi="Helvetica"/>
          <w:color w:val="171717" w:themeColor="background2" w:themeShade="1A"/>
          <w:szCs w:val="20"/>
          <w:highlight w:val="yellow"/>
        </w:rPr>
        <w:t>author for revision. HI Case Studies committee reserves the right to accept or reject case study submissions.</w:t>
      </w:r>
    </w:p>
    <w:p w14:paraId="3D9E6CFE" w14:textId="77777777" w:rsidR="00432F27" w:rsidRPr="00A5257B" w:rsidRDefault="00432F27" w:rsidP="000E3E77">
      <w:pPr>
        <w:rPr>
          <w:rFonts w:ascii="Helvetica" w:hAnsi="Helvetica"/>
          <w:color w:val="171717" w:themeColor="background2" w:themeShade="1A"/>
          <w:sz w:val="18"/>
          <w:szCs w:val="24"/>
        </w:rPr>
      </w:pPr>
    </w:p>
    <w:tbl>
      <w:tblPr>
        <w:tblStyle w:val="TableGrid"/>
        <w:tblW w:w="14855" w:type="dxa"/>
        <w:tblInd w:w="-995" w:type="dxa"/>
        <w:tblCellMar>
          <w:top w:w="115" w:type="dxa"/>
          <w:left w:w="173" w:type="dxa"/>
          <w:bottom w:w="115" w:type="dxa"/>
          <w:right w:w="173" w:type="dxa"/>
        </w:tblCellMar>
        <w:tblLook w:val="04A0" w:firstRow="1" w:lastRow="0" w:firstColumn="1" w:lastColumn="0" w:noHBand="0" w:noVBand="1"/>
      </w:tblPr>
      <w:tblGrid>
        <w:gridCol w:w="2318"/>
        <w:gridCol w:w="6322"/>
        <w:gridCol w:w="6215"/>
      </w:tblGrid>
      <w:tr w:rsidR="006A7573" w:rsidRPr="00A5257B" w14:paraId="06DB40F8" w14:textId="77777777" w:rsidTr="00FD07EF">
        <w:trPr>
          <w:trHeight w:val="757"/>
        </w:trPr>
        <w:tc>
          <w:tcPr>
            <w:tcW w:w="2318" w:type="dxa"/>
            <w:vAlign w:val="center"/>
          </w:tcPr>
          <w:p w14:paraId="058652E0" w14:textId="77777777" w:rsidR="006501EB" w:rsidRPr="00A5257B" w:rsidRDefault="006501EB" w:rsidP="003E314F">
            <w:pPr>
              <w:tabs>
                <w:tab w:val="left" w:pos="1000"/>
              </w:tabs>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Section</w:t>
            </w:r>
          </w:p>
        </w:tc>
        <w:tc>
          <w:tcPr>
            <w:tcW w:w="6322" w:type="dxa"/>
            <w:vAlign w:val="center"/>
          </w:tcPr>
          <w:p w14:paraId="476AEF33" w14:textId="12074A48" w:rsidR="006501EB" w:rsidRPr="00A5257B" w:rsidRDefault="002607EA" w:rsidP="002607EA">
            <w:pPr>
              <w:jc w:val="center"/>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 xml:space="preserve">Guidance and Examples of </w:t>
            </w:r>
            <w:r w:rsidR="005A0102" w:rsidRPr="00A5257B">
              <w:rPr>
                <w:rFonts w:ascii="Helvetica" w:hAnsi="Helvetica"/>
                <w:b/>
                <w:color w:val="171717" w:themeColor="background2" w:themeShade="1A"/>
                <w:sz w:val="22"/>
                <w:szCs w:val="32"/>
              </w:rPr>
              <w:t>Section Content</w:t>
            </w:r>
          </w:p>
        </w:tc>
        <w:tc>
          <w:tcPr>
            <w:tcW w:w="6215" w:type="dxa"/>
            <w:vAlign w:val="center"/>
          </w:tcPr>
          <w:p w14:paraId="0D7B0018" w14:textId="77777777" w:rsidR="00D14A6A" w:rsidRPr="00A5257B" w:rsidRDefault="005A0102" w:rsidP="005A0102">
            <w:pPr>
              <w:jc w:val="center"/>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 xml:space="preserve">Criteria for a strong </w:t>
            </w:r>
            <w:r w:rsidR="00442C43" w:rsidRPr="00A5257B">
              <w:rPr>
                <w:rFonts w:ascii="Helvetica" w:hAnsi="Helvetica"/>
                <w:b/>
                <w:color w:val="171717" w:themeColor="background2" w:themeShade="1A"/>
                <w:sz w:val="22"/>
                <w:szCs w:val="32"/>
              </w:rPr>
              <w:t>HI</w:t>
            </w:r>
            <w:r w:rsidR="00132F22" w:rsidRPr="00A5257B">
              <w:rPr>
                <w:rFonts w:ascii="Helvetica" w:hAnsi="Helvetica"/>
                <w:b/>
                <w:color w:val="171717" w:themeColor="background2" w:themeShade="1A"/>
                <w:sz w:val="22"/>
                <w:szCs w:val="32"/>
              </w:rPr>
              <w:t xml:space="preserve"> </w:t>
            </w:r>
            <w:r w:rsidRPr="00A5257B">
              <w:rPr>
                <w:rFonts w:ascii="Helvetica" w:hAnsi="Helvetica"/>
                <w:b/>
                <w:color w:val="171717" w:themeColor="background2" w:themeShade="1A"/>
                <w:sz w:val="22"/>
                <w:szCs w:val="32"/>
              </w:rPr>
              <w:t>Case S</w:t>
            </w:r>
            <w:r w:rsidR="009701AE" w:rsidRPr="00A5257B">
              <w:rPr>
                <w:rFonts w:ascii="Helvetica" w:hAnsi="Helvetica"/>
                <w:b/>
                <w:color w:val="171717" w:themeColor="background2" w:themeShade="1A"/>
                <w:sz w:val="22"/>
                <w:szCs w:val="32"/>
              </w:rPr>
              <w:t>tudy</w:t>
            </w:r>
            <w:r w:rsidRPr="00A5257B">
              <w:rPr>
                <w:rFonts w:ascii="Helvetica" w:hAnsi="Helvetica"/>
                <w:b/>
                <w:color w:val="171717" w:themeColor="background2" w:themeShade="1A"/>
                <w:sz w:val="22"/>
                <w:szCs w:val="32"/>
              </w:rPr>
              <w:t xml:space="preserve"> </w:t>
            </w:r>
          </w:p>
          <w:p w14:paraId="0D2606B0" w14:textId="0C64AE2F" w:rsidR="006501EB" w:rsidRPr="00A5257B" w:rsidRDefault="005A0102" w:rsidP="005A0102">
            <w:pPr>
              <w:jc w:val="center"/>
              <w:rPr>
                <w:rFonts w:ascii="Helvetica" w:hAnsi="Helvetica"/>
                <w:b/>
                <w:color w:val="171717" w:themeColor="background2" w:themeShade="1A"/>
                <w:sz w:val="22"/>
                <w:szCs w:val="32"/>
              </w:rPr>
            </w:pPr>
            <w:r w:rsidRPr="00A5257B">
              <w:rPr>
                <w:rFonts w:ascii="Helvetica" w:hAnsi="Helvetica"/>
                <w:color w:val="171717" w:themeColor="background2" w:themeShade="1A"/>
                <w:sz w:val="22"/>
                <w:szCs w:val="32"/>
              </w:rPr>
              <w:t>(used by reviewers for assessment)</w:t>
            </w:r>
          </w:p>
        </w:tc>
      </w:tr>
      <w:tr w:rsidR="006A7573" w:rsidRPr="00A5257B" w14:paraId="04DFE9BB" w14:textId="77777777" w:rsidTr="00FD07EF">
        <w:tc>
          <w:tcPr>
            <w:tcW w:w="2318" w:type="dxa"/>
            <w:vAlign w:val="center"/>
          </w:tcPr>
          <w:p w14:paraId="487DC162" w14:textId="30CBFD4A" w:rsidR="00A7310B" w:rsidRPr="00A5257B" w:rsidRDefault="005A0102" w:rsidP="003E314F">
            <w:pPr>
              <w:tabs>
                <w:tab w:val="left" w:pos="1000"/>
              </w:tabs>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 xml:space="preserve"> </w:t>
            </w:r>
            <w:r w:rsidR="00A7310B" w:rsidRPr="00A5257B">
              <w:rPr>
                <w:rFonts w:ascii="Helvetica" w:hAnsi="Helvetica"/>
                <w:b/>
                <w:color w:val="171717" w:themeColor="background2" w:themeShade="1A"/>
                <w:sz w:val="22"/>
                <w:szCs w:val="32"/>
              </w:rPr>
              <w:t>Title</w:t>
            </w:r>
          </w:p>
        </w:tc>
        <w:tc>
          <w:tcPr>
            <w:tcW w:w="6322" w:type="dxa"/>
            <w:vAlign w:val="center"/>
          </w:tcPr>
          <w:p w14:paraId="78C0784B" w14:textId="702B1397" w:rsidR="00F17156" w:rsidRPr="00A5257B" w:rsidRDefault="00F17156" w:rsidP="00C25F6D">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The title of the case study needs to</w:t>
            </w:r>
            <w:r w:rsidR="00241013" w:rsidRPr="00A5257B">
              <w:rPr>
                <w:rFonts w:ascii="Helvetica" w:hAnsi="Helvetica"/>
                <w:color w:val="171717" w:themeColor="background2" w:themeShade="1A"/>
                <w:sz w:val="18"/>
                <w:szCs w:val="24"/>
              </w:rPr>
              <w:t xml:space="preserve"> be</w:t>
            </w:r>
            <w:r w:rsidRPr="00A5257B">
              <w:rPr>
                <w:rFonts w:ascii="Helvetica" w:hAnsi="Helvetica"/>
                <w:color w:val="171717" w:themeColor="background2" w:themeShade="1A"/>
                <w:sz w:val="18"/>
                <w:szCs w:val="24"/>
              </w:rPr>
              <w:t xml:space="preserve"> </w:t>
            </w:r>
            <w:r w:rsidR="00241013" w:rsidRPr="00A5257B">
              <w:rPr>
                <w:rFonts w:ascii="Helvetica" w:hAnsi="Helvetica"/>
                <w:color w:val="171717" w:themeColor="background2" w:themeShade="1A"/>
                <w:sz w:val="18"/>
                <w:szCs w:val="24"/>
              </w:rPr>
              <w:t xml:space="preserve">concise but ideally title contains enough information for the reader to get an idea of the problem, objective, solution. </w:t>
            </w:r>
            <w:r w:rsidR="00B732AF" w:rsidRPr="00A5257B">
              <w:rPr>
                <w:rFonts w:ascii="Helvetica" w:hAnsi="Helvetica"/>
                <w:color w:val="171717" w:themeColor="background2" w:themeShade="1A"/>
                <w:sz w:val="18"/>
                <w:szCs w:val="24"/>
              </w:rPr>
              <w:t>Details on the title can be fleshed out within the abstract of the case study.</w:t>
            </w:r>
          </w:p>
          <w:p w14:paraId="3328DAD9" w14:textId="77777777" w:rsidR="00F17156" w:rsidRPr="00A5257B" w:rsidRDefault="00F17156" w:rsidP="00C25F6D">
            <w:pPr>
              <w:rPr>
                <w:rFonts w:ascii="Helvetica" w:hAnsi="Helvetica"/>
                <w:b/>
                <w:color w:val="171717" w:themeColor="background2" w:themeShade="1A"/>
                <w:sz w:val="18"/>
                <w:szCs w:val="24"/>
              </w:rPr>
            </w:pPr>
          </w:p>
          <w:p w14:paraId="1B70B0A2" w14:textId="4ADAC3F6" w:rsidR="00A7310B" w:rsidRPr="00A5257B" w:rsidRDefault="00C25F6D" w:rsidP="00B732AF">
            <w:pPr>
              <w:rPr>
                <w:rFonts w:ascii="Helvetica" w:hAnsi="Helvetica"/>
                <w:b/>
                <w:color w:val="171717" w:themeColor="background2" w:themeShade="1A"/>
                <w:sz w:val="18"/>
                <w:szCs w:val="24"/>
              </w:rPr>
            </w:pPr>
            <w:r w:rsidRPr="00A5257B">
              <w:rPr>
                <w:rFonts w:ascii="Helvetica" w:hAnsi="Helvetica"/>
                <w:b/>
                <w:color w:val="171717" w:themeColor="background2" w:themeShade="1A"/>
                <w:sz w:val="18"/>
                <w:szCs w:val="24"/>
              </w:rPr>
              <w:t xml:space="preserve">Example: </w:t>
            </w:r>
            <w:r w:rsidR="002724F0" w:rsidRPr="00A5257B">
              <w:rPr>
                <w:rFonts w:ascii="Helvetica" w:hAnsi="Helvetica"/>
                <w:b/>
                <w:color w:val="171717" w:themeColor="background2" w:themeShade="1A"/>
                <w:sz w:val="18"/>
                <w:szCs w:val="24"/>
              </w:rPr>
              <w:t xml:space="preserve"> </w:t>
            </w:r>
            <w:r w:rsidR="002724F0" w:rsidRPr="00A5257B">
              <w:rPr>
                <w:rFonts w:ascii="Helvetica" w:hAnsi="Helvetica"/>
                <w:bCs/>
                <w:color w:val="171717" w:themeColor="background2" w:themeShade="1A"/>
                <w:sz w:val="18"/>
                <w:szCs w:val="24"/>
              </w:rPr>
              <w:t>Annual Energy Cost of Water Supply Pump Station</w:t>
            </w:r>
            <w:r w:rsidR="00B732AF" w:rsidRPr="00A5257B">
              <w:rPr>
                <w:rFonts w:ascii="Helvetica" w:hAnsi="Helvetica"/>
                <w:bCs/>
                <w:color w:val="171717" w:themeColor="background2" w:themeShade="1A"/>
                <w:sz w:val="18"/>
                <w:szCs w:val="24"/>
              </w:rPr>
              <w:t xml:space="preserve"> </w:t>
            </w:r>
            <w:r w:rsidR="002724F0" w:rsidRPr="00A5257B">
              <w:rPr>
                <w:rFonts w:ascii="Helvetica" w:hAnsi="Helvetica"/>
                <w:bCs/>
                <w:color w:val="171717" w:themeColor="background2" w:themeShade="1A"/>
                <w:sz w:val="18"/>
                <w:szCs w:val="24"/>
              </w:rPr>
              <w:t>Reduced</w:t>
            </w:r>
            <w:r w:rsidR="00B732AF" w:rsidRPr="00A5257B">
              <w:rPr>
                <w:rFonts w:ascii="Helvetica" w:hAnsi="Helvetica"/>
                <w:bCs/>
                <w:color w:val="171717" w:themeColor="background2" w:themeShade="1A"/>
                <w:sz w:val="18"/>
                <w:szCs w:val="24"/>
              </w:rPr>
              <w:t xml:space="preserve"> </w:t>
            </w:r>
            <w:r w:rsidR="002724F0" w:rsidRPr="00A5257B">
              <w:rPr>
                <w:rFonts w:ascii="Helvetica" w:hAnsi="Helvetica"/>
                <w:bCs/>
                <w:color w:val="171717" w:themeColor="background2" w:themeShade="1A"/>
                <w:sz w:val="18"/>
                <w:szCs w:val="24"/>
              </w:rPr>
              <w:t>by 10% Using Variable Speed Pumping</w:t>
            </w:r>
            <w:r w:rsidR="00B732AF" w:rsidRPr="00A5257B">
              <w:rPr>
                <w:rFonts w:ascii="Helvetica" w:hAnsi="Helvetica"/>
                <w:bCs/>
                <w:color w:val="171717" w:themeColor="background2" w:themeShade="1A"/>
                <w:sz w:val="18"/>
                <w:szCs w:val="24"/>
              </w:rPr>
              <w:t xml:space="preserve"> </w:t>
            </w:r>
          </w:p>
        </w:tc>
        <w:tc>
          <w:tcPr>
            <w:tcW w:w="6215" w:type="dxa"/>
            <w:vAlign w:val="center"/>
          </w:tcPr>
          <w:p w14:paraId="185AC8E0" w14:textId="13990FDE" w:rsidR="005A0102" w:rsidRPr="00A5257B" w:rsidRDefault="005A0102" w:rsidP="00225D34">
            <w:pPr>
              <w:pStyle w:val="ListParagraph"/>
              <w:numPr>
                <w:ilvl w:val="0"/>
                <w:numId w:val="16"/>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Is the title descriptive of the content?</w:t>
            </w:r>
          </w:p>
          <w:p w14:paraId="72026354" w14:textId="760DB87F" w:rsidR="00241013" w:rsidRPr="00A5257B" w:rsidRDefault="00241013" w:rsidP="00225D34">
            <w:pPr>
              <w:pStyle w:val="ListParagraph"/>
              <w:numPr>
                <w:ilvl w:val="0"/>
                <w:numId w:val="16"/>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Are the subject, </w:t>
            </w:r>
            <w:proofErr w:type="gramStart"/>
            <w:r w:rsidRPr="00A5257B">
              <w:rPr>
                <w:rFonts w:ascii="Helvetica" w:hAnsi="Helvetica"/>
                <w:color w:val="171717" w:themeColor="background2" w:themeShade="1A"/>
                <w:sz w:val="18"/>
                <w:szCs w:val="24"/>
              </w:rPr>
              <w:t>objective</w:t>
            </w:r>
            <w:proofErr w:type="gramEnd"/>
            <w:r w:rsidRPr="00A5257B">
              <w:rPr>
                <w:rFonts w:ascii="Helvetica" w:hAnsi="Helvetica"/>
                <w:color w:val="171717" w:themeColor="background2" w:themeShade="1A"/>
                <w:sz w:val="18"/>
                <w:szCs w:val="24"/>
              </w:rPr>
              <w:t xml:space="preserve"> and solution present in the title?</w:t>
            </w:r>
          </w:p>
          <w:p w14:paraId="4D34FD22" w14:textId="09BD122F" w:rsidR="005A0102" w:rsidRPr="00A5257B" w:rsidRDefault="00C950C0" w:rsidP="00225D34">
            <w:pPr>
              <w:pStyle w:val="ListParagraph"/>
              <w:numPr>
                <w:ilvl w:val="0"/>
                <w:numId w:val="16"/>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Does the title remain within the c</w:t>
            </w:r>
            <w:r w:rsidR="005A0102" w:rsidRPr="00A5257B">
              <w:rPr>
                <w:rFonts w:ascii="Helvetica" w:hAnsi="Helvetica"/>
                <w:color w:val="171717" w:themeColor="background2" w:themeShade="1A"/>
                <w:sz w:val="18"/>
                <w:szCs w:val="24"/>
              </w:rPr>
              <w:t>haracter maximum of 50-1</w:t>
            </w:r>
            <w:r w:rsidR="00C25F6D" w:rsidRPr="00A5257B">
              <w:rPr>
                <w:rFonts w:ascii="Helvetica" w:hAnsi="Helvetica"/>
                <w:color w:val="171717" w:themeColor="background2" w:themeShade="1A"/>
                <w:sz w:val="18"/>
                <w:szCs w:val="24"/>
              </w:rPr>
              <w:t>0</w:t>
            </w:r>
            <w:r w:rsidRPr="00A5257B">
              <w:rPr>
                <w:rFonts w:ascii="Helvetica" w:hAnsi="Helvetica"/>
                <w:color w:val="171717" w:themeColor="background2" w:themeShade="1A"/>
                <w:sz w:val="18"/>
                <w:szCs w:val="24"/>
              </w:rPr>
              <w:t>0 characters?</w:t>
            </w:r>
          </w:p>
        </w:tc>
      </w:tr>
      <w:tr w:rsidR="006A7573" w:rsidRPr="00A5257B" w14:paraId="1E17724D" w14:textId="77777777" w:rsidTr="00FD07EF">
        <w:tc>
          <w:tcPr>
            <w:tcW w:w="2318" w:type="dxa"/>
            <w:vAlign w:val="center"/>
          </w:tcPr>
          <w:p w14:paraId="70E0F7FA" w14:textId="1BD9DF94" w:rsidR="002607EA" w:rsidRPr="00A5257B" w:rsidRDefault="002607EA" w:rsidP="004670F7">
            <w:pPr>
              <w:tabs>
                <w:tab w:val="left" w:pos="1000"/>
              </w:tabs>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Intended Audience</w:t>
            </w:r>
            <w:r w:rsidR="00C60F13" w:rsidRPr="00A5257B">
              <w:rPr>
                <w:rFonts w:ascii="Helvetica" w:hAnsi="Helvetica"/>
                <w:b/>
                <w:color w:val="171717" w:themeColor="background2" w:themeShade="1A"/>
                <w:sz w:val="22"/>
                <w:szCs w:val="32"/>
              </w:rPr>
              <w:t>:</w:t>
            </w:r>
            <w:r w:rsidR="00FE5727" w:rsidRPr="00A5257B">
              <w:rPr>
                <w:rFonts w:ascii="Helvetica" w:hAnsi="Helvetica"/>
                <w:b/>
                <w:color w:val="171717" w:themeColor="background2" w:themeShade="1A"/>
                <w:sz w:val="22"/>
                <w:szCs w:val="32"/>
              </w:rPr>
              <w:t xml:space="preserve"> </w:t>
            </w:r>
            <w:r w:rsidR="00C60F13" w:rsidRPr="00A5257B">
              <w:rPr>
                <w:rFonts w:ascii="Helvetica" w:hAnsi="Helvetica"/>
                <w:b/>
                <w:color w:val="171717" w:themeColor="background2" w:themeShade="1A"/>
                <w:sz w:val="22"/>
                <w:szCs w:val="32"/>
              </w:rPr>
              <w:t>Sector</w:t>
            </w:r>
            <w:r w:rsidR="000571E9" w:rsidRPr="00A5257B">
              <w:rPr>
                <w:rFonts w:ascii="Helvetica" w:hAnsi="Helvetica"/>
                <w:b/>
                <w:color w:val="171717" w:themeColor="background2" w:themeShade="1A"/>
                <w:sz w:val="22"/>
                <w:szCs w:val="32"/>
              </w:rPr>
              <w:t xml:space="preserve"> and </w:t>
            </w:r>
            <w:r w:rsidR="00FE5727" w:rsidRPr="00A5257B">
              <w:rPr>
                <w:rFonts w:ascii="Helvetica" w:hAnsi="Helvetica"/>
                <w:b/>
                <w:color w:val="171717" w:themeColor="background2" w:themeShade="1A"/>
                <w:sz w:val="22"/>
                <w:szCs w:val="32"/>
              </w:rPr>
              <w:t>Instruction Level</w:t>
            </w:r>
          </w:p>
        </w:tc>
        <w:tc>
          <w:tcPr>
            <w:tcW w:w="6322" w:type="dxa"/>
            <w:vAlign w:val="center"/>
          </w:tcPr>
          <w:p w14:paraId="44CCE987" w14:textId="139788EF" w:rsidR="00241013" w:rsidRPr="00A5257B" w:rsidRDefault="002724F0" w:rsidP="00E3219E">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Identifying the intended audience helps the reader determine if this case study could meet their needs.</w:t>
            </w:r>
            <w:r w:rsidR="00E3219E" w:rsidRPr="00A5257B">
              <w:rPr>
                <w:rFonts w:ascii="Helvetica" w:hAnsi="Helvetica"/>
                <w:color w:val="171717" w:themeColor="background2" w:themeShade="1A"/>
                <w:sz w:val="18"/>
                <w:szCs w:val="24"/>
              </w:rPr>
              <w:t xml:space="preserve"> </w:t>
            </w:r>
            <w:r w:rsidR="00241013" w:rsidRPr="00A5257B">
              <w:rPr>
                <w:rFonts w:ascii="Helvetica" w:hAnsi="Helvetica"/>
                <w:color w:val="171717" w:themeColor="background2" w:themeShade="1A"/>
                <w:sz w:val="18"/>
                <w:szCs w:val="24"/>
              </w:rPr>
              <w:t xml:space="preserve">Please select from the included list in section 3 below. Authors are encouraged to propose additional categories for consideration. </w:t>
            </w:r>
            <w:r w:rsidR="004670F7" w:rsidRPr="00A5257B">
              <w:rPr>
                <w:rFonts w:ascii="Helvetica" w:hAnsi="Helvetica"/>
                <w:b/>
                <w:color w:val="171717" w:themeColor="background2" w:themeShade="1A"/>
                <w:sz w:val="18"/>
                <w:szCs w:val="24"/>
              </w:rPr>
              <w:t>Note:</w:t>
            </w:r>
            <w:r w:rsidR="004670F7" w:rsidRPr="00A5257B">
              <w:rPr>
                <w:rFonts w:ascii="Helvetica" w:hAnsi="Helvetica"/>
                <w:bCs/>
                <w:color w:val="171717" w:themeColor="background2" w:themeShade="1A"/>
                <w:sz w:val="18"/>
                <w:szCs w:val="24"/>
              </w:rPr>
              <w:t xml:space="preserve"> and Experience Level should be considered.</w:t>
            </w:r>
            <w:r w:rsidR="004670F7" w:rsidRPr="00A5257B">
              <w:rPr>
                <w:rFonts w:ascii="Helvetica" w:hAnsi="Helvetica"/>
                <w:b/>
                <w:color w:val="171717" w:themeColor="background2" w:themeShade="1A"/>
                <w:sz w:val="18"/>
                <w:szCs w:val="24"/>
              </w:rPr>
              <w:t xml:space="preserve"> </w:t>
            </w:r>
          </w:p>
          <w:p w14:paraId="2B3BFBDE" w14:textId="77777777" w:rsidR="00FE5727" w:rsidRPr="00A5257B" w:rsidRDefault="00FE5727" w:rsidP="00241013">
            <w:pPr>
              <w:rPr>
                <w:rFonts w:ascii="Helvetica" w:hAnsi="Helvetica"/>
                <w:b/>
                <w:color w:val="171717" w:themeColor="background2" w:themeShade="1A"/>
                <w:sz w:val="18"/>
                <w:szCs w:val="24"/>
              </w:rPr>
            </w:pPr>
          </w:p>
          <w:p w14:paraId="772859E1" w14:textId="77777777" w:rsidR="00FE5727" w:rsidRPr="00A5257B" w:rsidRDefault="00FE5727" w:rsidP="00241013">
            <w:pPr>
              <w:rPr>
                <w:rFonts w:ascii="Helvetica" w:hAnsi="Helvetica"/>
                <w:bCs/>
                <w:color w:val="171717" w:themeColor="background2" w:themeShade="1A"/>
                <w:sz w:val="18"/>
                <w:szCs w:val="24"/>
              </w:rPr>
            </w:pPr>
            <w:r w:rsidRPr="00A5257B">
              <w:rPr>
                <w:rFonts w:ascii="Helvetica" w:hAnsi="Helvetica"/>
                <w:b/>
                <w:color w:val="171717" w:themeColor="background2" w:themeShade="1A"/>
                <w:sz w:val="18"/>
                <w:szCs w:val="24"/>
              </w:rPr>
              <w:t xml:space="preserve">Example Sectors: </w:t>
            </w:r>
            <w:r w:rsidRPr="00A5257B">
              <w:rPr>
                <w:rFonts w:ascii="Helvetica" w:hAnsi="Helvetica"/>
                <w:bCs/>
                <w:color w:val="171717" w:themeColor="background2" w:themeShade="1A"/>
                <w:sz w:val="18"/>
                <w:szCs w:val="24"/>
              </w:rPr>
              <w:t>Water, oil &amp; gas, etc.</w:t>
            </w:r>
          </w:p>
          <w:p w14:paraId="287A1986" w14:textId="77777777" w:rsidR="00C60F13" w:rsidRPr="00A5257B" w:rsidRDefault="00C60F13" w:rsidP="00241013">
            <w:pPr>
              <w:rPr>
                <w:rFonts w:ascii="Helvetica" w:hAnsi="Helvetica"/>
                <w:b/>
                <w:bCs/>
                <w:color w:val="171717" w:themeColor="background2" w:themeShade="1A"/>
                <w:sz w:val="18"/>
                <w:szCs w:val="24"/>
              </w:rPr>
            </w:pPr>
          </w:p>
          <w:p w14:paraId="01961494" w14:textId="3186A317" w:rsidR="000571E9" w:rsidRPr="00A5257B" w:rsidRDefault="00C60F13" w:rsidP="000571E9">
            <w:pPr>
              <w:rPr>
                <w:rFonts w:ascii="Helvetica" w:hAnsi="Helvetica"/>
                <w:bCs/>
                <w:color w:val="171717" w:themeColor="background2" w:themeShade="1A"/>
                <w:sz w:val="18"/>
                <w:szCs w:val="24"/>
              </w:rPr>
            </w:pPr>
            <w:r w:rsidRPr="00A5257B">
              <w:rPr>
                <w:rFonts w:ascii="Helvetica" w:hAnsi="Helvetica"/>
                <w:b/>
                <w:color w:val="171717" w:themeColor="background2" w:themeShade="1A"/>
                <w:sz w:val="18"/>
                <w:szCs w:val="24"/>
              </w:rPr>
              <w:t xml:space="preserve">Instruction Level: </w:t>
            </w:r>
            <w:r w:rsidRPr="00A5257B">
              <w:rPr>
                <w:rFonts w:ascii="Helvetica" w:hAnsi="Helvetica"/>
                <w:bCs/>
                <w:color w:val="171717" w:themeColor="background2" w:themeShade="1A"/>
                <w:sz w:val="18"/>
                <w:szCs w:val="24"/>
              </w:rPr>
              <w:t>Beginner, Intermediate, Advanced</w:t>
            </w:r>
          </w:p>
        </w:tc>
        <w:tc>
          <w:tcPr>
            <w:tcW w:w="6215" w:type="dxa"/>
            <w:vAlign w:val="center"/>
          </w:tcPr>
          <w:p w14:paraId="001CA21C" w14:textId="4E09FC24" w:rsidR="002607EA" w:rsidRPr="00A5257B" w:rsidRDefault="00242342" w:rsidP="00225D34">
            <w:pPr>
              <w:pStyle w:val="ListParagraph"/>
              <w:numPr>
                <w:ilvl w:val="0"/>
                <w:numId w:val="16"/>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Is there an identified sector?</w:t>
            </w:r>
            <w:r w:rsidR="00FE5727" w:rsidRPr="00A5257B">
              <w:rPr>
                <w:rFonts w:ascii="Helvetica" w:hAnsi="Helvetica"/>
                <w:color w:val="171717" w:themeColor="background2" w:themeShade="1A"/>
                <w:sz w:val="18"/>
                <w:szCs w:val="24"/>
              </w:rPr>
              <w:t xml:space="preserve"> </w:t>
            </w:r>
          </w:p>
          <w:p w14:paraId="75A034D3" w14:textId="10BDB881" w:rsidR="00242342" w:rsidRPr="00A5257B" w:rsidRDefault="00FE5727" w:rsidP="00FE5727">
            <w:pPr>
              <w:pStyle w:val="ListParagraph"/>
              <w:numPr>
                <w:ilvl w:val="0"/>
                <w:numId w:val="16"/>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Is there an identified instruction level?</w:t>
            </w:r>
          </w:p>
        </w:tc>
      </w:tr>
      <w:tr w:rsidR="006A7573" w:rsidRPr="00A5257B" w14:paraId="12247175" w14:textId="77777777" w:rsidTr="00FD07EF">
        <w:trPr>
          <w:trHeight w:val="1135"/>
        </w:trPr>
        <w:tc>
          <w:tcPr>
            <w:tcW w:w="2318" w:type="dxa"/>
            <w:vAlign w:val="center"/>
          </w:tcPr>
          <w:p w14:paraId="245811F5" w14:textId="77777777" w:rsidR="006501EB" w:rsidRPr="00A5257B" w:rsidRDefault="006501EB" w:rsidP="006501EB">
            <w:pPr>
              <w:rPr>
                <w:rFonts w:ascii="Helvetica" w:hAnsi="Helvetica"/>
                <w:b/>
                <w:color w:val="171717" w:themeColor="background2" w:themeShade="1A"/>
                <w:sz w:val="18"/>
                <w:szCs w:val="24"/>
              </w:rPr>
            </w:pPr>
            <w:r w:rsidRPr="00A5257B">
              <w:rPr>
                <w:rFonts w:ascii="Helvetica" w:hAnsi="Helvetica"/>
                <w:b/>
                <w:color w:val="171717" w:themeColor="background2" w:themeShade="1A"/>
                <w:sz w:val="22"/>
                <w:szCs w:val="32"/>
              </w:rPr>
              <w:lastRenderedPageBreak/>
              <w:t>Abstract</w:t>
            </w:r>
          </w:p>
        </w:tc>
        <w:tc>
          <w:tcPr>
            <w:tcW w:w="6322" w:type="dxa"/>
            <w:vAlign w:val="center"/>
          </w:tcPr>
          <w:p w14:paraId="5B727240" w14:textId="712A83B2" w:rsidR="671CE4DE" w:rsidRPr="00A5257B" w:rsidRDefault="59AE63D9" w:rsidP="671CE4DE">
            <w:pPr>
              <w:rPr>
                <w:rFonts w:ascii="Helvetica" w:eastAsia="Lato" w:hAnsi="Helvetica" w:cs="Lato"/>
                <w:color w:val="171717" w:themeColor="background2" w:themeShade="1A"/>
                <w:sz w:val="18"/>
                <w:szCs w:val="18"/>
              </w:rPr>
            </w:pPr>
            <w:r w:rsidRPr="00A5257B">
              <w:rPr>
                <w:rFonts w:ascii="Helvetica" w:eastAsia="Lato" w:hAnsi="Helvetica" w:cs="Lato"/>
                <w:color w:val="171717" w:themeColor="background2" w:themeShade="1A"/>
                <w:sz w:val="18"/>
                <w:szCs w:val="24"/>
              </w:rPr>
              <w:t>The abstract is a summary of a case study and should include:</w:t>
            </w:r>
          </w:p>
          <w:p w14:paraId="65389793" w14:textId="04CB545A" w:rsidR="6CC40CCE" w:rsidRPr="00A5257B" w:rsidRDefault="6CC40CCE" w:rsidP="6ABF5F6A">
            <w:pPr>
              <w:pStyle w:val="ListParagraph"/>
              <w:numPr>
                <w:ilvl w:val="0"/>
                <w:numId w:val="11"/>
              </w:numPr>
              <w:rPr>
                <w:rFonts w:ascii="Helvetica" w:eastAsia="Lato" w:hAnsi="Helvetica" w:cs="Lato"/>
                <w:color w:val="171717" w:themeColor="background2" w:themeShade="1A"/>
                <w:sz w:val="18"/>
                <w:szCs w:val="24"/>
              </w:rPr>
            </w:pPr>
            <w:r w:rsidRPr="00A5257B">
              <w:rPr>
                <w:rFonts w:ascii="Helvetica" w:eastAsia="Lato" w:hAnsi="Helvetica" w:cs="Lato"/>
                <w:color w:val="171717" w:themeColor="background2" w:themeShade="1A"/>
                <w:sz w:val="18"/>
                <w:szCs w:val="24"/>
              </w:rPr>
              <w:t xml:space="preserve">Month and Year of Case </w:t>
            </w:r>
            <w:r w:rsidR="03CA3FE8" w:rsidRPr="00A5257B">
              <w:rPr>
                <w:rFonts w:ascii="Helvetica" w:eastAsia="Lato" w:hAnsi="Helvetica" w:cs="Lato"/>
                <w:color w:val="171717" w:themeColor="background2" w:themeShade="1A"/>
                <w:sz w:val="18"/>
                <w:szCs w:val="24"/>
              </w:rPr>
              <w:t>(not publication date)</w:t>
            </w:r>
          </w:p>
          <w:p w14:paraId="1919A277" w14:textId="564AEA2A" w:rsidR="000571E9" w:rsidRPr="00A5257B" w:rsidRDefault="69517D0A"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eastAsia="Lato" w:hAnsi="Helvetica" w:cs="Lato"/>
                <w:color w:val="171717" w:themeColor="background2" w:themeShade="1A"/>
                <w:sz w:val="18"/>
                <w:szCs w:val="24"/>
              </w:rPr>
              <w:t>Fluid Type of System</w:t>
            </w:r>
          </w:p>
          <w:p w14:paraId="13061E69" w14:textId="1D602929" w:rsidR="000571E9" w:rsidRPr="00A5257B" w:rsidRDefault="69517D0A"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eastAsia="Lato" w:hAnsi="Helvetica" w:cs="Lato"/>
                <w:color w:val="171717" w:themeColor="background2" w:themeShade="1A"/>
                <w:sz w:val="18"/>
                <w:szCs w:val="24"/>
              </w:rPr>
              <w:t>Scale of System</w:t>
            </w:r>
          </w:p>
          <w:p w14:paraId="0D17D9D9" w14:textId="6E28040D" w:rsidR="006B4981" w:rsidRPr="00A5257B" w:rsidRDefault="589A96B0"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eastAsia="Lato" w:hAnsi="Helvetica" w:cs="Lato"/>
                <w:color w:val="171717" w:themeColor="background2" w:themeShade="1A"/>
                <w:sz w:val="18"/>
                <w:szCs w:val="24"/>
              </w:rPr>
              <w:t>Intent of the Case Study</w:t>
            </w:r>
          </w:p>
          <w:p w14:paraId="5EEDA790" w14:textId="4704AACF" w:rsidR="671CE4DE" w:rsidRPr="00A5257B" w:rsidRDefault="59AE63D9"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The reason for the intervention and consequences of inaction</w:t>
            </w:r>
          </w:p>
          <w:p w14:paraId="70407B67" w14:textId="34FCACA8" w:rsidR="671CE4DE" w:rsidRPr="00A5257B" w:rsidRDefault="59AE63D9"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 xml:space="preserve">General approach </w:t>
            </w:r>
            <w:proofErr w:type="gramStart"/>
            <w:r w:rsidRPr="00A5257B">
              <w:rPr>
                <w:rFonts w:ascii="Helvetica" w:hAnsi="Helvetica"/>
                <w:color w:val="171717" w:themeColor="background2" w:themeShade="1A"/>
                <w:sz w:val="18"/>
                <w:szCs w:val="24"/>
              </w:rPr>
              <w:t>used</w:t>
            </w:r>
            <w:proofErr w:type="gramEnd"/>
            <w:r w:rsidRPr="00A5257B">
              <w:rPr>
                <w:rFonts w:ascii="Helvetica" w:hAnsi="Helvetica"/>
                <w:color w:val="171717" w:themeColor="background2" w:themeShade="1A"/>
                <w:sz w:val="18"/>
                <w:szCs w:val="24"/>
              </w:rPr>
              <w:t xml:space="preserve"> </w:t>
            </w:r>
          </w:p>
          <w:p w14:paraId="1CCB09DD" w14:textId="134DB9AE" w:rsidR="671CE4DE" w:rsidRPr="00A5257B" w:rsidRDefault="59AE63D9"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 xml:space="preserve">Note if approach was </w:t>
            </w:r>
            <w:proofErr w:type="gramStart"/>
            <w:r w:rsidRPr="00A5257B">
              <w:rPr>
                <w:rFonts w:ascii="Helvetica" w:hAnsi="Helvetica"/>
                <w:color w:val="171717" w:themeColor="background2" w:themeShade="1A"/>
                <w:sz w:val="18"/>
                <w:szCs w:val="24"/>
              </w:rPr>
              <w:t>successful</w:t>
            </w:r>
            <w:proofErr w:type="gramEnd"/>
          </w:p>
          <w:p w14:paraId="2A84F3E2" w14:textId="3EED4204" w:rsidR="006B4981" w:rsidRPr="00A5257B" w:rsidRDefault="006B4981" w:rsidP="00C25F6D">
            <w:pPr>
              <w:rPr>
                <w:rFonts w:ascii="Helvetica" w:hAnsi="Helvetica"/>
                <w:b/>
                <w:bCs/>
                <w:color w:val="171717" w:themeColor="background2" w:themeShade="1A"/>
                <w:sz w:val="18"/>
                <w:szCs w:val="24"/>
              </w:rPr>
            </w:pPr>
            <w:r w:rsidRPr="00A5257B">
              <w:rPr>
                <w:rFonts w:ascii="Helvetica" w:hAnsi="Helvetica"/>
                <w:b/>
                <w:bCs/>
                <w:color w:val="171717" w:themeColor="background2" w:themeShade="1A"/>
                <w:sz w:val="18"/>
                <w:szCs w:val="24"/>
              </w:rPr>
              <w:t>Fluid Types:</w:t>
            </w:r>
            <w:r w:rsidR="006A669B" w:rsidRPr="00A5257B">
              <w:rPr>
                <w:rFonts w:ascii="Helvetica" w:hAnsi="Helvetica"/>
                <w:b/>
                <w:bCs/>
                <w:color w:val="171717" w:themeColor="background2" w:themeShade="1A"/>
                <w:sz w:val="18"/>
                <w:szCs w:val="24"/>
              </w:rPr>
              <w:t xml:space="preserve"> </w:t>
            </w:r>
          </w:p>
          <w:p w14:paraId="2258DFEB"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Water</w:t>
            </w:r>
          </w:p>
          <w:p w14:paraId="46930B4B" w14:textId="04E7C986"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Waste</w:t>
            </w:r>
            <w:r w:rsidR="006A669B" w:rsidRPr="00A5257B">
              <w:rPr>
                <w:rFonts w:ascii="Helvetica" w:hAnsi="Helvetica"/>
                <w:color w:val="171717" w:themeColor="background2" w:themeShade="1A"/>
                <w:sz w:val="18"/>
                <w:szCs w:val="24"/>
              </w:rPr>
              <w:t>w</w:t>
            </w:r>
            <w:r w:rsidRPr="00A5257B">
              <w:rPr>
                <w:rFonts w:ascii="Helvetica" w:hAnsi="Helvetica"/>
                <w:color w:val="171717" w:themeColor="background2" w:themeShade="1A"/>
                <w:sz w:val="18"/>
                <w:szCs w:val="24"/>
              </w:rPr>
              <w:t>ater</w:t>
            </w:r>
          </w:p>
          <w:p w14:paraId="12251CAF"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Air</w:t>
            </w:r>
          </w:p>
          <w:p w14:paraId="34CA1049"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Chemical </w:t>
            </w:r>
          </w:p>
          <w:p w14:paraId="46DF8887"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Petroleum</w:t>
            </w:r>
          </w:p>
          <w:p w14:paraId="08856BE1"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Oil and Gas</w:t>
            </w:r>
          </w:p>
          <w:p w14:paraId="70562A76" w14:textId="62048F23"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Other</w:t>
            </w:r>
          </w:p>
          <w:p w14:paraId="48E76AD0" w14:textId="77777777" w:rsidR="006A669B" w:rsidRPr="00A5257B" w:rsidRDefault="006A669B" w:rsidP="006A669B">
            <w:pPr>
              <w:rPr>
                <w:rFonts w:ascii="Helvetica" w:hAnsi="Helvetica"/>
                <w:b/>
                <w:bCs/>
                <w:color w:val="171717" w:themeColor="background2" w:themeShade="1A"/>
                <w:sz w:val="18"/>
                <w:szCs w:val="24"/>
              </w:rPr>
            </w:pPr>
          </w:p>
          <w:p w14:paraId="01373D7E" w14:textId="6163B36E" w:rsidR="006A669B" w:rsidRPr="00A5257B" w:rsidRDefault="006A669B" w:rsidP="006A669B">
            <w:pPr>
              <w:rPr>
                <w:rFonts w:ascii="Helvetica" w:hAnsi="Helvetica"/>
                <w:b/>
                <w:bCs/>
                <w:color w:val="171717" w:themeColor="background2" w:themeShade="1A"/>
                <w:sz w:val="18"/>
                <w:szCs w:val="24"/>
              </w:rPr>
            </w:pPr>
            <w:r w:rsidRPr="00A5257B">
              <w:rPr>
                <w:rFonts w:ascii="Helvetica" w:hAnsi="Helvetica"/>
                <w:b/>
                <w:bCs/>
                <w:color w:val="171717" w:themeColor="background2" w:themeShade="1A"/>
                <w:sz w:val="18"/>
                <w:szCs w:val="24"/>
              </w:rPr>
              <w:t>Intent of Case Study:</w:t>
            </w:r>
          </w:p>
          <w:p w14:paraId="3F3EC957" w14:textId="77777777" w:rsidR="006A669B" w:rsidRPr="00A5257B" w:rsidRDefault="006A669B" w:rsidP="006A669B">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Service/Repair</w:t>
            </w:r>
          </w:p>
          <w:p w14:paraId="66BEDBC8" w14:textId="77777777" w:rsidR="006A669B" w:rsidRPr="00A5257B" w:rsidRDefault="006A669B" w:rsidP="006A669B">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Failure </w:t>
            </w:r>
          </w:p>
          <w:p w14:paraId="43027068" w14:textId="77777777" w:rsidR="006A669B" w:rsidRPr="00A5257B" w:rsidRDefault="006A669B" w:rsidP="006A669B">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Upgrade</w:t>
            </w:r>
          </w:p>
          <w:p w14:paraId="4F9F1D12" w14:textId="77777777" w:rsidR="006A669B" w:rsidRPr="00A5257B" w:rsidRDefault="006A669B" w:rsidP="006A669B">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Cost Savings</w:t>
            </w:r>
          </w:p>
          <w:p w14:paraId="262B2CD5" w14:textId="77777777" w:rsidR="006A669B" w:rsidRPr="00A5257B" w:rsidRDefault="006A669B" w:rsidP="006A669B">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Other</w:t>
            </w:r>
          </w:p>
          <w:p w14:paraId="11447446" w14:textId="77777777" w:rsidR="006B4981" w:rsidRPr="00A5257B" w:rsidRDefault="006B4981" w:rsidP="006B4981">
            <w:pPr>
              <w:rPr>
                <w:rFonts w:ascii="Helvetica" w:hAnsi="Helvetica"/>
                <w:b/>
                <w:bCs/>
                <w:color w:val="171717" w:themeColor="background2" w:themeShade="1A"/>
                <w:sz w:val="18"/>
                <w:szCs w:val="24"/>
              </w:rPr>
            </w:pPr>
          </w:p>
          <w:p w14:paraId="352E7A19" w14:textId="4C09361E" w:rsidR="006B4981" w:rsidRPr="00A5257B" w:rsidRDefault="006B4981" w:rsidP="00C25F6D">
            <w:pPr>
              <w:rPr>
                <w:rFonts w:ascii="Helvetica" w:hAnsi="Helvetica"/>
                <w:b/>
                <w:bCs/>
                <w:color w:val="171717" w:themeColor="background2" w:themeShade="1A"/>
                <w:sz w:val="18"/>
                <w:szCs w:val="24"/>
              </w:rPr>
            </w:pPr>
            <w:r w:rsidRPr="00A5257B">
              <w:rPr>
                <w:rFonts w:ascii="Helvetica" w:hAnsi="Helvetica"/>
                <w:b/>
                <w:bCs/>
                <w:color w:val="171717" w:themeColor="background2" w:themeShade="1A"/>
                <w:sz w:val="18"/>
                <w:szCs w:val="24"/>
              </w:rPr>
              <w:t>Scale:</w:t>
            </w:r>
          </w:p>
          <w:p w14:paraId="18B75464"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&lt;3 HP</w:t>
            </w:r>
          </w:p>
          <w:p w14:paraId="4C2D4436"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3-50 HP</w:t>
            </w:r>
          </w:p>
          <w:p w14:paraId="7F9EBB2F"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lastRenderedPageBreak/>
              <w:t>50-200 HP</w:t>
            </w:r>
          </w:p>
          <w:p w14:paraId="077FE5AD" w14:textId="77777777" w:rsidR="006B4981" w:rsidRPr="00A5257B" w:rsidRDefault="006B4981" w:rsidP="006B4981">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200-450 HP</w:t>
            </w:r>
          </w:p>
          <w:p w14:paraId="75484EE5" w14:textId="6DC4CA02" w:rsidR="00B57759" w:rsidRPr="00A5257B" w:rsidRDefault="006B4981" w:rsidP="47F0A41F">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450+ HP</w:t>
            </w:r>
          </w:p>
        </w:tc>
        <w:tc>
          <w:tcPr>
            <w:tcW w:w="6215" w:type="dxa"/>
            <w:vAlign w:val="center"/>
          </w:tcPr>
          <w:p w14:paraId="1DFAC570" w14:textId="79D757C4" w:rsidR="0051366F" w:rsidRPr="00A5257B" w:rsidRDefault="719EE0FF" w:rsidP="00225D34">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lastRenderedPageBreak/>
              <w:t>Is there an identified topic and/or problem?</w:t>
            </w:r>
          </w:p>
          <w:p w14:paraId="11F3834B" w14:textId="4AEE7959" w:rsidR="3EAB239D" w:rsidRPr="00A5257B" w:rsidRDefault="3EAB239D" w:rsidP="6ABF5F6A">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Is there a month and year listed? (for context of case)</w:t>
            </w:r>
          </w:p>
          <w:p w14:paraId="0659B62F" w14:textId="376CF3A5" w:rsidR="00C25F6D" w:rsidRPr="00A5257B" w:rsidRDefault="719EE0FF" w:rsidP="00225D34">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Does the abstract meet the suggested word maximum? Less than 200. </w:t>
            </w:r>
          </w:p>
          <w:p w14:paraId="02D23F89" w14:textId="05E2C279" w:rsidR="006501EB" w:rsidRPr="00A5257B" w:rsidRDefault="719EE0FF" w:rsidP="00225D34">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Did the author include commentary on the success and/or failure of the approach?</w:t>
            </w:r>
          </w:p>
          <w:p w14:paraId="280AED77" w14:textId="483F1400" w:rsidR="006B4981" w:rsidRPr="00A5257B" w:rsidRDefault="589A96B0" w:rsidP="00225D34">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Is there a fluid type or types identified?</w:t>
            </w:r>
          </w:p>
          <w:p w14:paraId="7EF2F84B" w14:textId="7ADB4D98" w:rsidR="006B4981" w:rsidRPr="00A5257B" w:rsidRDefault="589A96B0" w:rsidP="00225D34">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Is the intent of the case study specified?</w:t>
            </w:r>
          </w:p>
          <w:p w14:paraId="4A3CB8B4" w14:textId="489B06FE" w:rsidR="006B4981" w:rsidRPr="00A5257B" w:rsidRDefault="589A96B0" w:rsidP="00225D34">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Is the scale of the system specified? </w:t>
            </w:r>
          </w:p>
          <w:p w14:paraId="61B5AFC1" w14:textId="331AD931" w:rsidR="006501EB" w:rsidRPr="00A5257B" w:rsidRDefault="0DE65E1A" w:rsidP="00225D34">
            <w:pPr>
              <w:pStyle w:val="ListParagraph"/>
              <w:numPr>
                <w:ilvl w:val="0"/>
                <w:numId w:val="17"/>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Are the terms used universal or are they colloquialisms? E.g. deadhead/ </w:t>
            </w:r>
          </w:p>
        </w:tc>
      </w:tr>
      <w:tr w:rsidR="006A7573" w:rsidRPr="00A5257B" w14:paraId="7FBE338F" w14:textId="77777777" w:rsidTr="00FD07EF">
        <w:tc>
          <w:tcPr>
            <w:tcW w:w="2318" w:type="dxa"/>
            <w:vAlign w:val="center"/>
          </w:tcPr>
          <w:p w14:paraId="5FF9241B" w14:textId="73A0A422" w:rsidR="006501EB" w:rsidRPr="00A5257B" w:rsidRDefault="00007222" w:rsidP="6991BD60">
            <w:pPr>
              <w:rPr>
                <w:rFonts w:ascii="Helvetica" w:hAnsi="Helvetica"/>
                <w:b/>
                <w:bCs/>
                <w:color w:val="171717" w:themeColor="background2" w:themeShade="1A"/>
                <w:sz w:val="22"/>
                <w:szCs w:val="32"/>
              </w:rPr>
            </w:pPr>
            <w:r w:rsidRPr="00A5257B">
              <w:rPr>
                <w:rFonts w:ascii="Helvetica" w:hAnsi="Helvetica"/>
                <w:b/>
                <w:bCs/>
                <w:color w:val="171717" w:themeColor="background2" w:themeShade="1A"/>
                <w:sz w:val="22"/>
                <w:szCs w:val="32"/>
              </w:rPr>
              <w:t xml:space="preserve">Objective </w:t>
            </w:r>
          </w:p>
          <w:p w14:paraId="1B215007" w14:textId="2BD3F9D0" w:rsidR="006501EB" w:rsidRPr="00A5257B" w:rsidRDefault="00007222" w:rsidP="47F0A41F">
            <w:pPr>
              <w:rPr>
                <w:rFonts w:ascii="Helvetica" w:hAnsi="Helvetica"/>
                <w:b/>
                <w:bCs/>
                <w:color w:val="171717" w:themeColor="background2" w:themeShade="1A"/>
                <w:sz w:val="18"/>
                <w:szCs w:val="24"/>
              </w:rPr>
            </w:pPr>
            <w:r w:rsidRPr="00A5257B">
              <w:rPr>
                <w:rFonts w:ascii="Helvetica" w:hAnsi="Helvetica"/>
                <w:b/>
                <w:bCs/>
                <w:color w:val="171717" w:themeColor="background2" w:themeShade="1A"/>
                <w:sz w:val="22"/>
                <w:szCs w:val="32"/>
              </w:rPr>
              <w:t xml:space="preserve">(Problem Solving and/or education) </w:t>
            </w:r>
          </w:p>
        </w:tc>
        <w:tc>
          <w:tcPr>
            <w:tcW w:w="6322" w:type="dxa"/>
            <w:vAlign w:val="center"/>
          </w:tcPr>
          <w:p w14:paraId="11560A09" w14:textId="2F27BCFF" w:rsidR="004E1724" w:rsidRPr="00A5257B" w:rsidRDefault="004E1724" w:rsidP="00E33B9A">
            <w:pPr>
              <w:pStyle w:val="CommentText"/>
              <w:rPr>
                <w:rFonts w:ascii="Helvetica" w:hAnsi="Helvetica"/>
                <w:color w:val="171717" w:themeColor="background2" w:themeShade="1A"/>
                <w:sz w:val="18"/>
                <w:szCs w:val="18"/>
              </w:rPr>
            </w:pPr>
            <w:r w:rsidRPr="00A5257B">
              <w:rPr>
                <w:rFonts w:ascii="Helvetica" w:hAnsi="Helvetica"/>
                <w:color w:val="171717" w:themeColor="background2" w:themeShade="1A"/>
                <w:sz w:val="18"/>
                <w:szCs w:val="18"/>
              </w:rPr>
              <w:t xml:space="preserve">What motivated you to write this case study? </w:t>
            </w:r>
            <w:r w:rsidR="006501EB" w:rsidRPr="00A5257B">
              <w:rPr>
                <w:rFonts w:ascii="Helvetica" w:hAnsi="Helvetica"/>
                <w:color w:val="171717" w:themeColor="background2" w:themeShade="1A"/>
                <w:sz w:val="18"/>
                <w:szCs w:val="18"/>
              </w:rPr>
              <w:t xml:space="preserve">Describe the </w:t>
            </w:r>
            <w:r w:rsidRPr="00A5257B">
              <w:rPr>
                <w:rFonts w:ascii="Helvetica" w:hAnsi="Helvetica"/>
                <w:color w:val="171717" w:themeColor="background2" w:themeShade="1A"/>
                <w:sz w:val="18"/>
                <w:szCs w:val="18"/>
              </w:rPr>
              <w:t>problem, intervention methods,</w:t>
            </w:r>
            <w:r w:rsidR="00007222" w:rsidRPr="00A5257B">
              <w:rPr>
                <w:rFonts w:ascii="Helvetica" w:hAnsi="Helvetica"/>
                <w:color w:val="171717" w:themeColor="background2" w:themeShade="1A"/>
                <w:sz w:val="18"/>
                <w:szCs w:val="18"/>
              </w:rPr>
              <w:t xml:space="preserve"> and/</w:t>
            </w:r>
            <w:r w:rsidR="008C0790" w:rsidRPr="00A5257B">
              <w:rPr>
                <w:rFonts w:ascii="Helvetica" w:hAnsi="Helvetica"/>
                <w:color w:val="171717" w:themeColor="background2" w:themeShade="1A"/>
                <w:sz w:val="18"/>
                <w:szCs w:val="18"/>
              </w:rPr>
              <w:t xml:space="preserve">or </w:t>
            </w:r>
            <w:r w:rsidR="00007222" w:rsidRPr="00A5257B">
              <w:rPr>
                <w:rFonts w:ascii="Helvetica" w:hAnsi="Helvetica"/>
                <w:color w:val="171717" w:themeColor="background2" w:themeShade="1A"/>
                <w:sz w:val="18"/>
                <w:szCs w:val="18"/>
              </w:rPr>
              <w:t>improvement.</w:t>
            </w:r>
            <w:r w:rsidR="00E33B9A" w:rsidRPr="00A5257B">
              <w:rPr>
                <w:rFonts w:ascii="Helvetica" w:hAnsi="Helvetica"/>
                <w:color w:val="171717" w:themeColor="background2" w:themeShade="1A"/>
                <w:sz w:val="18"/>
                <w:szCs w:val="18"/>
              </w:rPr>
              <w:t xml:space="preserve"> Optionally, include any unique constraints that shape the overall approach of the case study. </w:t>
            </w:r>
            <w:r w:rsidR="00007222" w:rsidRPr="00A5257B">
              <w:rPr>
                <w:rFonts w:ascii="Helvetica" w:hAnsi="Helvetica"/>
                <w:color w:val="171717" w:themeColor="background2" w:themeShade="1A"/>
                <w:sz w:val="18"/>
                <w:szCs w:val="18"/>
              </w:rPr>
              <w:t>It is imperative to address w</w:t>
            </w:r>
            <w:r w:rsidR="6991BD60" w:rsidRPr="00A5257B">
              <w:rPr>
                <w:rFonts w:ascii="Helvetica" w:hAnsi="Helvetica"/>
                <w:color w:val="171717" w:themeColor="background2" w:themeShade="1A"/>
                <w:sz w:val="18"/>
                <w:szCs w:val="18"/>
              </w:rPr>
              <w:t xml:space="preserve">hat do you want the reader to take away. </w:t>
            </w:r>
          </w:p>
          <w:p w14:paraId="7BF378E2" w14:textId="77777777" w:rsidR="004E1724" w:rsidRPr="00A5257B" w:rsidRDefault="004E1724" w:rsidP="006501EB">
            <w:pPr>
              <w:rPr>
                <w:rFonts w:ascii="Helvetica" w:hAnsi="Helvetica"/>
                <w:color w:val="171717" w:themeColor="background2" w:themeShade="1A"/>
                <w:sz w:val="18"/>
                <w:szCs w:val="24"/>
              </w:rPr>
            </w:pPr>
          </w:p>
          <w:p w14:paraId="1D4DFE17" w14:textId="4E5675B4" w:rsidR="00C25F6D" w:rsidRPr="00A5257B" w:rsidRDefault="671CE4DE" w:rsidP="671CE4DE">
            <w:pPr>
              <w:pStyle w:val="CommentText"/>
              <w:rPr>
                <w:rFonts w:ascii="Helvetica" w:hAnsi="Helvetica"/>
                <w:b/>
                <w:bCs/>
                <w:color w:val="171717" w:themeColor="background2" w:themeShade="1A"/>
                <w:sz w:val="18"/>
                <w:szCs w:val="18"/>
              </w:rPr>
            </w:pPr>
            <w:r w:rsidRPr="00A5257B">
              <w:rPr>
                <w:rFonts w:ascii="Helvetica" w:eastAsia="Lato" w:hAnsi="Helvetica" w:cs="Lato"/>
                <w:b/>
                <w:bCs/>
                <w:color w:val="171717" w:themeColor="background2" w:themeShade="1A"/>
                <w:sz w:val="18"/>
                <w:szCs w:val="18"/>
              </w:rPr>
              <w:t>Examples:</w:t>
            </w:r>
          </w:p>
          <w:p w14:paraId="532CCF57" w14:textId="2CF69251" w:rsidR="00C25F6D" w:rsidRPr="00A5257B" w:rsidRDefault="25C58F46"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Determine cause of catastrophic pump failure and propose solutions to prevent failure of remaining equipment.</w:t>
            </w:r>
          </w:p>
          <w:p w14:paraId="29F96393" w14:textId="183B9FB5" w:rsidR="00C25F6D" w:rsidRPr="00A5257B" w:rsidRDefault="25C58F46"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Address excessive pump vibration because it increased maintenance costs on neighboring equipment.</w:t>
            </w:r>
          </w:p>
          <w:p w14:paraId="05121DEE" w14:textId="03DA01BE" w:rsidR="00C25F6D" w:rsidRPr="00A5257B" w:rsidRDefault="25C58F46" w:rsidP="671CE4DE">
            <w:pPr>
              <w:pStyle w:val="ListParagraph"/>
              <w:numPr>
                <w:ilvl w:val="0"/>
                <w:numId w:val="1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Dedicated cooling systems required to control waste heat from system inefficiencies.</w:t>
            </w:r>
          </w:p>
          <w:p w14:paraId="3C02397C" w14:textId="1403B85F" w:rsidR="00C25F6D" w:rsidRPr="00A5257B" w:rsidRDefault="25C58F46" w:rsidP="671CE4DE">
            <w:pPr>
              <w:pStyle w:val="ListParagraph"/>
              <w:numPr>
                <w:ilvl w:val="0"/>
                <w:numId w:val="11"/>
              </w:numPr>
              <w:rPr>
                <w:rFonts w:ascii="Helvetica" w:eastAsia="Symbol" w:hAnsi="Helvetica" w:cs="Symbol"/>
                <w:color w:val="171717" w:themeColor="background2" w:themeShade="1A"/>
                <w:sz w:val="18"/>
                <w:szCs w:val="24"/>
              </w:rPr>
            </w:pPr>
            <w:r w:rsidRPr="00A5257B">
              <w:rPr>
                <w:rFonts w:ascii="Helvetica" w:eastAsia="Lato" w:hAnsi="Helvetica" w:cs="Lato"/>
                <w:color w:val="171717" w:themeColor="background2" w:themeShade="1A"/>
                <w:sz w:val="18"/>
                <w:szCs w:val="24"/>
              </w:rPr>
              <w:t>Pump system fails to meet 25% efficiency minimum to avoid tax penalties imposed by new efficiency law.</w:t>
            </w:r>
            <w:r w:rsidRPr="00A5257B">
              <w:rPr>
                <w:rFonts w:ascii="Helvetica" w:hAnsi="Helvetica"/>
                <w:color w:val="171717" w:themeColor="background2" w:themeShade="1A"/>
                <w:sz w:val="18"/>
                <w:szCs w:val="24"/>
              </w:rPr>
              <w:t xml:space="preserve"> </w:t>
            </w:r>
          </w:p>
        </w:tc>
        <w:tc>
          <w:tcPr>
            <w:tcW w:w="6215" w:type="dxa"/>
            <w:vAlign w:val="center"/>
          </w:tcPr>
          <w:p w14:paraId="3CA84AEF" w14:textId="77777777" w:rsidR="00E33B9A" w:rsidRPr="00A5257B" w:rsidRDefault="00E33B9A" w:rsidP="00E33B9A">
            <w:pPr>
              <w:pStyle w:val="CommentText"/>
              <w:rPr>
                <w:rFonts w:ascii="Helvetica" w:hAnsi="Helvetica"/>
                <w:color w:val="171717" w:themeColor="background2" w:themeShade="1A"/>
                <w:sz w:val="18"/>
                <w:szCs w:val="18"/>
              </w:rPr>
            </w:pPr>
          </w:p>
          <w:p w14:paraId="63EC7E3B" w14:textId="7A7CFE04" w:rsidR="00E33B9A" w:rsidRPr="00A5257B" w:rsidRDefault="00197BCC" w:rsidP="00225D34">
            <w:pPr>
              <w:pStyle w:val="CommentText"/>
              <w:numPr>
                <w:ilvl w:val="0"/>
                <w:numId w:val="18"/>
              </w:numPr>
              <w:rPr>
                <w:rFonts w:ascii="Helvetica" w:hAnsi="Helvetica"/>
                <w:color w:val="171717" w:themeColor="background2" w:themeShade="1A"/>
                <w:sz w:val="18"/>
                <w:szCs w:val="18"/>
              </w:rPr>
            </w:pPr>
            <w:r w:rsidRPr="00A5257B">
              <w:rPr>
                <w:rFonts w:ascii="Helvetica" w:hAnsi="Helvetica"/>
                <w:color w:val="171717" w:themeColor="background2" w:themeShade="1A"/>
                <w:sz w:val="18"/>
                <w:szCs w:val="18"/>
              </w:rPr>
              <w:t>Is the objective clearly stated at the beginning of this section?</w:t>
            </w:r>
          </w:p>
          <w:p w14:paraId="7B005598" w14:textId="174772D8" w:rsidR="00197BCC" w:rsidRPr="00A5257B" w:rsidRDefault="00197BCC" w:rsidP="00225D34">
            <w:pPr>
              <w:pStyle w:val="ListParagraph"/>
              <w:numPr>
                <w:ilvl w:val="0"/>
                <w:numId w:val="18"/>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Does the objective</w:t>
            </w:r>
            <w:r w:rsidR="005631FF" w:rsidRPr="00A5257B">
              <w:rPr>
                <w:rFonts w:ascii="Helvetica" w:hAnsi="Helvetica"/>
                <w:color w:val="171717" w:themeColor="background2" w:themeShade="1A"/>
                <w:sz w:val="18"/>
                <w:szCs w:val="24"/>
              </w:rPr>
              <w:t xml:space="preserve"> meet the </w:t>
            </w:r>
            <w:r w:rsidR="008A4691" w:rsidRPr="00A5257B">
              <w:rPr>
                <w:rFonts w:ascii="Helvetica" w:hAnsi="Helvetica"/>
                <w:color w:val="171717" w:themeColor="background2" w:themeShade="1A"/>
                <w:sz w:val="18"/>
                <w:szCs w:val="24"/>
              </w:rPr>
              <w:t>approximate</w:t>
            </w:r>
            <w:r w:rsidR="00860754" w:rsidRPr="00A5257B">
              <w:rPr>
                <w:rFonts w:ascii="Helvetica" w:hAnsi="Helvetica"/>
                <w:color w:val="171717" w:themeColor="background2" w:themeShade="1A"/>
                <w:sz w:val="18"/>
                <w:szCs w:val="24"/>
              </w:rPr>
              <w:t xml:space="preserve"> </w:t>
            </w:r>
            <w:r w:rsidRPr="00A5257B">
              <w:rPr>
                <w:rFonts w:ascii="Helvetica" w:hAnsi="Helvetica"/>
                <w:color w:val="171717" w:themeColor="background2" w:themeShade="1A"/>
                <w:sz w:val="18"/>
                <w:szCs w:val="24"/>
              </w:rPr>
              <w:t>100-200 words?</w:t>
            </w:r>
          </w:p>
          <w:p w14:paraId="2829DFE2" w14:textId="56E0A978" w:rsidR="00197BCC" w:rsidRPr="00A5257B" w:rsidRDefault="00197BCC" w:rsidP="00197BCC">
            <w:pPr>
              <w:pStyle w:val="CommentText"/>
              <w:rPr>
                <w:rFonts w:ascii="Helvetica" w:hAnsi="Helvetica"/>
                <w:color w:val="171717" w:themeColor="background2" w:themeShade="1A"/>
                <w:sz w:val="18"/>
                <w:szCs w:val="18"/>
              </w:rPr>
            </w:pPr>
          </w:p>
          <w:p w14:paraId="0DF80AAC" w14:textId="360DCAE9" w:rsidR="00E33B9A" w:rsidRPr="00A5257B" w:rsidRDefault="00E33B9A" w:rsidP="006501EB">
            <w:pPr>
              <w:rPr>
                <w:rFonts w:ascii="Helvetica" w:hAnsi="Helvetica"/>
                <w:color w:val="171717" w:themeColor="background2" w:themeShade="1A"/>
                <w:sz w:val="18"/>
                <w:szCs w:val="24"/>
              </w:rPr>
            </w:pPr>
          </w:p>
        </w:tc>
      </w:tr>
      <w:tr w:rsidR="006A7573" w:rsidRPr="00A5257B" w14:paraId="07B887A9" w14:textId="77777777" w:rsidTr="00FD07EF">
        <w:tc>
          <w:tcPr>
            <w:tcW w:w="2318" w:type="dxa"/>
            <w:vAlign w:val="center"/>
          </w:tcPr>
          <w:p w14:paraId="3ECCF54D" w14:textId="379C9442" w:rsidR="008B1F4B" w:rsidRPr="00A5257B" w:rsidRDefault="008B1F4B" w:rsidP="008B1F4B">
            <w:pPr>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Description of System (before problem solving)</w:t>
            </w:r>
          </w:p>
        </w:tc>
        <w:tc>
          <w:tcPr>
            <w:tcW w:w="6322" w:type="dxa"/>
            <w:vAlign w:val="center"/>
          </w:tcPr>
          <w:p w14:paraId="369C3D6D" w14:textId="77777777" w:rsidR="008830F4" w:rsidRPr="00A5257B" w:rsidRDefault="008830F4" w:rsidP="008830F4">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Concisely describe the existing conditions, layout and/or components that were the focus of this case study. Provide additional details, context or background required for the reader to understand the need for, approach to, or proposed solutions discussed in this case study. </w:t>
            </w:r>
          </w:p>
          <w:p w14:paraId="22ED4016" w14:textId="77777777" w:rsidR="008830F4" w:rsidRPr="00A5257B" w:rsidRDefault="008830F4" w:rsidP="008830F4">
            <w:pPr>
              <w:rPr>
                <w:rFonts w:ascii="Helvetica" w:hAnsi="Helvetica"/>
                <w:color w:val="171717" w:themeColor="background2" w:themeShade="1A"/>
                <w:sz w:val="18"/>
                <w:szCs w:val="24"/>
              </w:rPr>
            </w:pPr>
          </w:p>
          <w:p w14:paraId="13E7387A" w14:textId="02C05C65" w:rsidR="008B1F4B" w:rsidRPr="00A5257B" w:rsidRDefault="008830F4" w:rsidP="008830F4">
            <w:pPr>
              <w:rPr>
                <w:rFonts w:ascii="Helvetica" w:hAnsi="Helvetica"/>
                <w:color w:val="171717" w:themeColor="background2" w:themeShade="1A"/>
                <w:sz w:val="18"/>
                <w:szCs w:val="24"/>
              </w:rPr>
            </w:pPr>
            <w:r w:rsidRPr="00A5257B">
              <w:rPr>
                <w:rFonts w:ascii="Helvetica" w:hAnsi="Helvetica"/>
                <w:b/>
                <w:color w:val="171717" w:themeColor="background2" w:themeShade="1A"/>
                <w:sz w:val="18"/>
                <w:szCs w:val="24"/>
              </w:rPr>
              <w:t xml:space="preserve">Example: </w:t>
            </w:r>
            <w:r w:rsidRPr="00A5257B">
              <w:rPr>
                <w:rFonts w:ascii="Helvetica" w:hAnsi="Helvetica"/>
                <w:bCs/>
                <w:color w:val="171717" w:themeColor="background2" w:themeShade="1A"/>
                <w:sz w:val="18"/>
                <w:szCs w:val="24"/>
              </w:rPr>
              <w:t xml:space="preserve">The existing water distribution pump station consisted of two, vertically installed constant speed pumps rated at 1000 </w:t>
            </w:r>
            <w:proofErr w:type="spellStart"/>
            <w:r w:rsidRPr="00A5257B">
              <w:rPr>
                <w:rFonts w:ascii="Helvetica" w:hAnsi="Helvetica"/>
                <w:bCs/>
                <w:color w:val="171717" w:themeColor="background2" w:themeShade="1A"/>
                <w:sz w:val="18"/>
                <w:szCs w:val="24"/>
              </w:rPr>
              <w:t>gpm</w:t>
            </w:r>
            <w:proofErr w:type="spellEnd"/>
            <w:r w:rsidRPr="00A5257B">
              <w:rPr>
                <w:rFonts w:ascii="Helvetica" w:hAnsi="Helvetica"/>
                <w:bCs/>
                <w:color w:val="171717" w:themeColor="background2" w:themeShade="1A"/>
                <w:sz w:val="18"/>
                <w:szCs w:val="24"/>
              </w:rPr>
              <w:t xml:space="preserve"> at 50 ft TDH that were installed on a common 8-inch discharge header. When originally constructed in 1975, this system served a residential population of 10,000 </w:t>
            </w:r>
            <w:r w:rsidRPr="00A5257B">
              <w:rPr>
                <w:rFonts w:ascii="Helvetica" w:hAnsi="Helvetica"/>
                <w:bCs/>
                <w:color w:val="171717" w:themeColor="background2" w:themeShade="1A"/>
                <w:sz w:val="18"/>
                <w:szCs w:val="24"/>
              </w:rPr>
              <w:lastRenderedPageBreak/>
              <w:t>with little to no industrial customers. Since then, the population has decreased to 7,000 but 20+ major industrial customers have been added to the system.</w:t>
            </w:r>
          </w:p>
        </w:tc>
        <w:tc>
          <w:tcPr>
            <w:tcW w:w="6215" w:type="dxa"/>
            <w:vAlign w:val="center"/>
          </w:tcPr>
          <w:p w14:paraId="5A5B30F5" w14:textId="557ECD29" w:rsidR="008B1F4B" w:rsidRPr="00A5257B" w:rsidRDefault="008830F4" w:rsidP="008B1F4B">
            <w:pPr>
              <w:pStyle w:val="ListParagraph"/>
              <w:numPr>
                <w:ilvl w:val="0"/>
                <w:numId w:val="12"/>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lastRenderedPageBreak/>
              <w:t xml:space="preserve">Is the system described in a concise manner? </w:t>
            </w:r>
          </w:p>
          <w:p w14:paraId="796E6538" w14:textId="77777777" w:rsidR="008830F4" w:rsidRPr="00A5257B" w:rsidRDefault="008830F4" w:rsidP="008B1F4B">
            <w:pPr>
              <w:pStyle w:val="ListParagraph"/>
              <w:numPr>
                <w:ilvl w:val="0"/>
                <w:numId w:val="12"/>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Has this section addressed specific components that are relevant to the solution/approach?</w:t>
            </w:r>
          </w:p>
          <w:p w14:paraId="7C917688" w14:textId="3DA4E192" w:rsidR="008830F4" w:rsidRPr="00A5257B" w:rsidRDefault="008830F4" w:rsidP="008B1F4B">
            <w:pPr>
              <w:pStyle w:val="ListParagraph"/>
              <w:numPr>
                <w:ilvl w:val="0"/>
                <w:numId w:val="12"/>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If applicable: are the diagrams of the system at a 300ppi resolution?</w:t>
            </w:r>
          </w:p>
          <w:p w14:paraId="670D3112" w14:textId="6999FB91" w:rsidR="008830F4" w:rsidRPr="00A5257B" w:rsidRDefault="008830F4" w:rsidP="00C81C24">
            <w:pPr>
              <w:pStyle w:val="ListParagraph"/>
              <w:numPr>
                <w:ilvl w:val="0"/>
                <w:numId w:val="12"/>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If applicable: </w:t>
            </w:r>
            <w:r w:rsidR="00C81C24" w:rsidRPr="00A5257B">
              <w:rPr>
                <w:rFonts w:ascii="Helvetica" w:hAnsi="Helvetica"/>
                <w:color w:val="171717" w:themeColor="background2" w:themeShade="1A"/>
                <w:sz w:val="18"/>
                <w:szCs w:val="24"/>
              </w:rPr>
              <w:t>Is the level of detail in the diagrams commensurate with the case study?</w:t>
            </w:r>
          </w:p>
          <w:p w14:paraId="4E6311CF" w14:textId="7BFFB655" w:rsidR="008830F4" w:rsidRPr="00A5257B" w:rsidRDefault="008830F4" w:rsidP="008B1F4B">
            <w:pPr>
              <w:pStyle w:val="ListParagraph"/>
              <w:numPr>
                <w:ilvl w:val="0"/>
                <w:numId w:val="12"/>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lastRenderedPageBreak/>
              <w:t xml:space="preserve">If applicable: Have you completed and submitted the HI/PSM Graphics Permission Form? If </w:t>
            </w:r>
            <w:r w:rsidR="005631FF" w:rsidRPr="00A5257B">
              <w:rPr>
                <w:rFonts w:ascii="Helvetica" w:hAnsi="Helvetica"/>
                <w:color w:val="171717" w:themeColor="background2" w:themeShade="1A"/>
                <w:sz w:val="18"/>
                <w:szCs w:val="24"/>
              </w:rPr>
              <w:t>not,</w:t>
            </w:r>
            <w:r w:rsidRPr="00A5257B">
              <w:rPr>
                <w:rFonts w:ascii="Helvetica" w:hAnsi="Helvetica"/>
                <w:color w:val="171717" w:themeColor="background2" w:themeShade="1A"/>
                <w:sz w:val="18"/>
                <w:szCs w:val="24"/>
              </w:rPr>
              <w:t xml:space="preserve"> please contact </w:t>
            </w:r>
            <w:hyperlink r:id="rId14" w:history="1">
              <w:r w:rsidRPr="00A5257B">
                <w:rPr>
                  <w:rStyle w:val="Hyperlink"/>
                  <w:rFonts w:ascii="Helvetica" w:hAnsi="Helvetica"/>
                  <w:color w:val="171717" w:themeColor="background2" w:themeShade="1A"/>
                  <w:sz w:val="18"/>
                  <w:szCs w:val="24"/>
                </w:rPr>
                <w:t>HITechnical@pumps.org</w:t>
              </w:r>
            </w:hyperlink>
            <w:r w:rsidRPr="00A5257B">
              <w:rPr>
                <w:rFonts w:ascii="Helvetica" w:hAnsi="Helvetica"/>
                <w:color w:val="171717" w:themeColor="background2" w:themeShade="1A"/>
                <w:sz w:val="18"/>
                <w:szCs w:val="24"/>
              </w:rPr>
              <w:t xml:space="preserve"> </w:t>
            </w:r>
          </w:p>
          <w:p w14:paraId="7D678725" w14:textId="194E1A5D" w:rsidR="008B1F4B" w:rsidRPr="00A5257B" w:rsidRDefault="008B1F4B" w:rsidP="008830F4">
            <w:pPr>
              <w:ind w:left="360"/>
              <w:rPr>
                <w:rFonts w:ascii="Helvetica" w:hAnsi="Helvetica"/>
                <w:color w:val="171717" w:themeColor="background2" w:themeShade="1A"/>
                <w:sz w:val="18"/>
                <w:szCs w:val="24"/>
              </w:rPr>
            </w:pPr>
          </w:p>
        </w:tc>
      </w:tr>
      <w:tr w:rsidR="006A7573" w:rsidRPr="00A5257B" w14:paraId="51C329D7" w14:textId="77777777" w:rsidTr="00FD07EF">
        <w:tc>
          <w:tcPr>
            <w:tcW w:w="2318" w:type="dxa"/>
            <w:vAlign w:val="center"/>
          </w:tcPr>
          <w:p w14:paraId="4D39238E" w14:textId="6A5B9093" w:rsidR="008B1F4B" w:rsidRPr="00A5257B" w:rsidRDefault="008B1F4B" w:rsidP="008B1F4B">
            <w:pPr>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lastRenderedPageBreak/>
              <w:t>Description of Intervention (the problem solving)</w:t>
            </w:r>
          </w:p>
        </w:tc>
        <w:tc>
          <w:tcPr>
            <w:tcW w:w="6322" w:type="dxa"/>
            <w:vAlign w:val="center"/>
          </w:tcPr>
          <w:p w14:paraId="4166E4DF" w14:textId="7AFBCF6F" w:rsidR="008B1F4B" w:rsidRPr="00A5257B" w:rsidRDefault="008B1F4B" w:rsidP="008B1F4B">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Describe the approach to </w:t>
            </w:r>
            <w:r w:rsidR="009D5FA3" w:rsidRPr="00A5257B">
              <w:rPr>
                <w:rFonts w:ascii="Helvetica" w:hAnsi="Helvetica"/>
                <w:color w:val="171717" w:themeColor="background2" w:themeShade="1A"/>
                <w:sz w:val="18"/>
                <w:szCs w:val="24"/>
              </w:rPr>
              <w:t>and the analysis of the problem. Emphasize</w:t>
            </w:r>
            <w:r w:rsidRPr="00A5257B">
              <w:rPr>
                <w:rFonts w:ascii="Helvetica" w:hAnsi="Helvetica"/>
                <w:color w:val="171717" w:themeColor="background2" w:themeShade="1A"/>
                <w:sz w:val="18"/>
                <w:szCs w:val="24"/>
              </w:rPr>
              <w:t xml:space="preserve"> how alternati</w:t>
            </w:r>
            <w:r w:rsidR="009D5FA3" w:rsidRPr="00A5257B">
              <w:rPr>
                <w:rFonts w:ascii="Helvetica" w:hAnsi="Helvetica"/>
                <w:color w:val="171717" w:themeColor="background2" w:themeShade="1A"/>
                <w:sz w:val="18"/>
                <w:szCs w:val="24"/>
              </w:rPr>
              <w:t xml:space="preserve">ves were evaluated </w:t>
            </w:r>
            <w:r w:rsidRPr="00A5257B">
              <w:rPr>
                <w:rFonts w:ascii="Helvetica" w:hAnsi="Helvetica"/>
                <w:color w:val="171717" w:themeColor="background2" w:themeShade="1A"/>
                <w:sz w:val="18"/>
                <w:szCs w:val="24"/>
              </w:rPr>
              <w:t xml:space="preserve">and why the final solution was selected. </w:t>
            </w:r>
            <w:r w:rsidR="0008151E" w:rsidRPr="00A5257B">
              <w:rPr>
                <w:rFonts w:ascii="Helvetica" w:hAnsi="Helvetica"/>
                <w:color w:val="171717" w:themeColor="background2" w:themeShade="1A"/>
                <w:sz w:val="18"/>
                <w:szCs w:val="24"/>
              </w:rPr>
              <w:t xml:space="preserve">Note any non-cost factors that were apart of the </w:t>
            </w:r>
            <w:r w:rsidR="00860754" w:rsidRPr="00A5257B">
              <w:rPr>
                <w:rFonts w:ascii="Helvetica" w:hAnsi="Helvetica"/>
                <w:color w:val="171717" w:themeColor="background2" w:themeShade="1A"/>
                <w:sz w:val="18"/>
                <w:szCs w:val="24"/>
              </w:rPr>
              <w:t>decision-making</w:t>
            </w:r>
            <w:r w:rsidR="0008151E" w:rsidRPr="00A5257B">
              <w:rPr>
                <w:rFonts w:ascii="Helvetica" w:hAnsi="Helvetica"/>
                <w:color w:val="171717" w:themeColor="background2" w:themeShade="1A"/>
                <w:sz w:val="18"/>
                <w:szCs w:val="24"/>
              </w:rPr>
              <w:t xml:space="preserve"> process.</w:t>
            </w:r>
          </w:p>
          <w:p w14:paraId="2367219F" w14:textId="77777777" w:rsidR="008B1F4B" w:rsidRPr="00A5257B" w:rsidRDefault="008B1F4B" w:rsidP="008B1F4B">
            <w:pPr>
              <w:rPr>
                <w:rFonts w:ascii="Helvetica" w:hAnsi="Helvetica"/>
                <w:color w:val="171717" w:themeColor="background2" w:themeShade="1A"/>
                <w:sz w:val="18"/>
                <w:szCs w:val="24"/>
              </w:rPr>
            </w:pPr>
          </w:p>
          <w:p w14:paraId="3F96E3D2" w14:textId="468185BC" w:rsidR="008B1F4B" w:rsidRPr="00A5257B" w:rsidRDefault="008B1F4B" w:rsidP="008B1F4B">
            <w:pPr>
              <w:rPr>
                <w:rFonts w:ascii="Helvetica" w:hAnsi="Helvetica"/>
                <w:color w:val="171717" w:themeColor="background2" w:themeShade="1A"/>
                <w:sz w:val="18"/>
                <w:szCs w:val="24"/>
              </w:rPr>
            </w:pPr>
            <w:r w:rsidRPr="00A5257B">
              <w:rPr>
                <w:rFonts w:ascii="Helvetica" w:hAnsi="Helvetica"/>
                <w:b/>
                <w:color w:val="171717" w:themeColor="background2" w:themeShade="1A"/>
                <w:sz w:val="18"/>
                <w:szCs w:val="24"/>
              </w:rPr>
              <w:t>Example</w:t>
            </w:r>
            <w:r w:rsidRPr="00A5257B">
              <w:rPr>
                <w:rFonts w:ascii="Helvetica" w:hAnsi="Helvetica"/>
                <w:bCs/>
                <w:color w:val="171717" w:themeColor="background2" w:themeShade="1A"/>
                <w:sz w:val="18"/>
                <w:szCs w:val="24"/>
              </w:rPr>
              <w:t>: Historical pump run times, O&amp;M costs, and electrical consumption was collected for each pump. Historical and projected water demands were used to select new pumps, evaluate the impacts of constant speed versus variable speed operation on both pump selection and electrical consumption to determine which alternative had the lowest life cycle costs, and the ROI on this lowest cost alternative. Head loss calculations were evaluated to determine if cost savings could be realized through modifications to the valving and piping network. One additional benefit of the project was that supply pressures were</w:t>
            </w:r>
            <w:r w:rsidRPr="00A5257B">
              <w:rPr>
                <w:rFonts w:ascii="Helvetica" w:hAnsi="Helvetica"/>
                <w:b/>
                <w:color w:val="171717" w:themeColor="background2" w:themeShade="1A"/>
                <w:sz w:val="18"/>
                <w:szCs w:val="24"/>
              </w:rPr>
              <w:t xml:space="preserve"> </w:t>
            </w:r>
          </w:p>
        </w:tc>
        <w:tc>
          <w:tcPr>
            <w:tcW w:w="6215" w:type="dxa"/>
            <w:vAlign w:val="center"/>
          </w:tcPr>
          <w:p w14:paraId="11B4BDE5" w14:textId="6C6DD998" w:rsidR="008B1F4B" w:rsidRPr="00A5257B" w:rsidRDefault="00C81C24" w:rsidP="008B1F4B">
            <w:pPr>
              <w:pStyle w:val="ListParagraph"/>
              <w:numPr>
                <w:ilvl w:val="0"/>
                <w:numId w:val="13"/>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Was the implemented m</w:t>
            </w:r>
            <w:r w:rsidR="008B1F4B" w:rsidRPr="00A5257B">
              <w:rPr>
                <w:rFonts w:ascii="Helvetica" w:hAnsi="Helvetica"/>
                <w:color w:val="171717" w:themeColor="background2" w:themeShade="1A"/>
                <w:sz w:val="18"/>
                <w:szCs w:val="24"/>
              </w:rPr>
              <w:t xml:space="preserve">ethodology </w:t>
            </w:r>
            <w:r w:rsidRPr="00A5257B">
              <w:rPr>
                <w:rFonts w:ascii="Helvetica" w:hAnsi="Helvetica"/>
                <w:color w:val="171717" w:themeColor="background2" w:themeShade="1A"/>
                <w:sz w:val="18"/>
                <w:szCs w:val="24"/>
              </w:rPr>
              <w:t xml:space="preserve">defined? </w:t>
            </w:r>
          </w:p>
          <w:p w14:paraId="5B5F9EE5" w14:textId="77777777" w:rsidR="008B1F4B" w:rsidRPr="00A5257B" w:rsidRDefault="00C81C24" w:rsidP="00C81C24">
            <w:pPr>
              <w:pStyle w:val="ListParagraph"/>
              <w:numPr>
                <w:ilvl w:val="0"/>
                <w:numId w:val="13"/>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Were the metrics of success well-defined in the case study?</w:t>
            </w:r>
          </w:p>
          <w:p w14:paraId="2767BCCF" w14:textId="60A73135" w:rsidR="00C81C24" w:rsidRPr="00A5257B" w:rsidRDefault="00C81C24" w:rsidP="00C81C24">
            <w:pPr>
              <w:pStyle w:val="ListParagraph"/>
              <w:numPr>
                <w:ilvl w:val="0"/>
                <w:numId w:val="13"/>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Does the case study detail the strengths of the selected option and the weaknesses of alternatives?</w:t>
            </w:r>
          </w:p>
        </w:tc>
      </w:tr>
      <w:tr w:rsidR="006A7573" w:rsidRPr="00A5257B" w14:paraId="270DF6C3" w14:textId="77777777" w:rsidTr="00FD07EF">
        <w:tc>
          <w:tcPr>
            <w:tcW w:w="2318" w:type="dxa"/>
            <w:vAlign w:val="center"/>
          </w:tcPr>
          <w:p w14:paraId="4728F260" w14:textId="53B53288" w:rsidR="008B1F4B" w:rsidRPr="00A5257B" w:rsidRDefault="008B1F4B" w:rsidP="008B1F4B">
            <w:pPr>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Summary of Results (after problem solving)</w:t>
            </w:r>
          </w:p>
        </w:tc>
        <w:tc>
          <w:tcPr>
            <w:tcW w:w="6322" w:type="dxa"/>
            <w:vAlign w:val="center"/>
          </w:tcPr>
          <w:p w14:paraId="475C880F" w14:textId="2A055ECA" w:rsidR="008B1F4B" w:rsidRPr="00A5257B" w:rsidRDefault="0008151E" w:rsidP="008B1F4B">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Describe how the selected solution </w:t>
            </w:r>
            <w:r w:rsidR="008B1F4B" w:rsidRPr="00A5257B">
              <w:rPr>
                <w:rFonts w:ascii="Helvetica" w:hAnsi="Helvetica"/>
                <w:color w:val="171717" w:themeColor="background2" w:themeShade="1A"/>
                <w:sz w:val="18"/>
                <w:szCs w:val="24"/>
              </w:rPr>
              <w:t>was implemented and if there</w:t>
            </w:r>
            <w:r w:rsidR="00A13652" w:rsidRPr="00A5257B">
              <w:rPr>
                <w:rFonts w:ascii="Helvetica" w:hAnsi="Helvetica"/>
                <w:color w:val="171717" w:themeColor="background2" w:themeShade="1A"/>
                <w:sz w:val="18"/>
                <w:szCs w:val="24"/>
              </w:rPr>
              <w:t xml:space="preserve"> were unanticipated issues that arose during implementation. </w:t>
            </w:r>
            <w:r w:rsidR="008B1F4B" w:rsidRPr="00A5257B">
              <w:rPr>
                <w:rFonts w:ascii="Helvetica" w:hAnsi="Helvetica"/>
                <w:color w:val="171717" w:themeColor="background2" w:themeShade="1A"/>
                <w:sz w:val="18"/>
                <w:szCs w:val="24"/>
              </w:rPr>
              <w:t xml:space="preserve">Indicate </w:t>
            </w:r>
            <w:proofErr w:type="gramStart"/>
            <w:r w:rsidR="008B1F4B" w:rsidRPr="00A5257B">
              <w:rPr>
                <w:rFonts w:ascii="Helvetica" w:hAnsi="Helvetica"/>
                <w:color w:val="171717" w:themeColor="background2" w:themeShade="1A"/>
                <w:sz w:val="18"/>
                <w:szCs w:val="24"/>
              </w:rPr>
              <w:t>whether or not</w:t>
            </w:r>
            <w:proofErr w:type="gramEnd"/>
            <w:r w:rsidR="008B1F4B" w:rsidRPr="00A5257B">
              <w:rPr>
                <w:rFonts w:ascii="Helvetica" w:hAnsi="Helvetica"/>
                <w:color w:val="171717" w:themeColor="background2" w:themeShade="1A"/>
                <w:sz w:val="18"/>
                <w:szCs w:val="24"/>
              </w:rPr>
              <w:t xml:space="preserve"> the intended outcome was achieved.</w:t>
            </w:r>
          </w:p>
          <w:p w14:paraId="43DC79CC" w14:textId="77777777" w:rsidR="008B1F4B" w:rsidRPr="00A5257B" w:rsidRDefault="008B1F4B" w:rsidP="008B1F4B">
            <w:pPr>
              <w:rPr>
                <w:rFonts w:ascii="Helvetica" w:hAnsi="Helvetica"/>
                <w:color w:val="171717" w:themeColor="background2" w:themeShade="1A"/>
                <w:sz w:val="18"/>
                <w:szCs w:val="24"/>
              </w:rPr>
            </w:pPr>
          </w:p>
          <w:p w14:paraId="14C3D74B" w14:textId="7C39527C" w:rsidR="008B1F4B" w:rsidRPr="00A5257B" w:rsidRDefault="008B1F4B" w:rsidP="008B1F4B">
            <w:pPr>
              <w:rPr>
                <w:rFonts w:ascii="Helvetica" w:hAnsi="Helvetica"/>
                <w:color w:val="171717" w:themeColor="background2" w:themeShade="1A"/>
                <w:sz w:val="18"/>
                <w:szCs w:val="24"/>
              </w:rPr>
            </w:pPr>
            <w:r w:rsidRPr="00A5257B">
              <w:rPr>
                <w:rFonts w:ascii="Helvetica" w:hAnsi="Helvetica"/>
                <w:b/>
                <w:color w:val="171717" w:themeColor="background2" w:themeShade="1A"/>
                <w:sz w:val="18"/>
                <w:szCs w:val="24"/>
              </w:rPr>
              <w:t>Example:</w:t>
            </w:r>
            <w:r w:rsidRPr="00A5257B">
              <w:rPr>
                <w:rFonts w:ascii="Helvetica" w:hAnsi="Helvetica"/>
                <w:bCs/>
                <w:color w:val="171717" w:themeColor="background2" w:themeShade="1A"/>
                <w:sz w:val="18"/>
                <w:szCs w:val="24"/>
              </w:rPr>
              <w:t xml:space="preserve"> From the analysis, it was determined that by simply installing VFDs on the two existing pumps that an annual power savings of 10% could be realized. The ROI on the VFDs was 1.5 years. Changes to the discharge header</w:t>
            </w:r>
            <w:r w:rsidRPr="00A5257B">
              <w:rPr>
                <w:rFonts w:ascii="Helvetica" w:hAnsi="Helvetica"/>
                <w:b/>
                <w:color w:val="171717" w:themeColor="background2" w:themeShade="1A"/>
                <w:sz w:val="18"/>
                <w:szCs w:val="24"/>
              </w:rPr>
              <w:t xml:space="preserve"> </w:t>
            </w:r>
            <w:r w:rsidRPr="00A5257B">
              <w:rPr>
                <w:rFonts w:ascii="Helvetica" w:hAnsi="Helvetica"/>
                <w:bCs/>
                <w:color w:val="171717" w:themeColor="background2" w:themeShade="1A"/>
                <w:sz w:val="18"/>
                <w:szCs w:val="24"/>
              </w:rPr>
              <w:t xml:space="preserve">was not shown to have a meaningful impact on pump </w:t>
            </w:r>
            <w:r w:rsidRPr="00A5257B">
              <w:rPr>
                <w:rFonts w:ascii="Helvetica" w:hAnsi="Helvetica"/>
                <w:bCs/>
                <w:color w:val="171717" w:themeColor="background2" w:themeShade="1A"/>
                <w:sz w:val="18"/>
                <w:szCs w:val="24"/>
              </w:rPr>
              <w:lastRenderedPageBreak/>
              <w:t>performance, thus were not pursued or evaluated further. One item not considered during the evaluation of alternatives was if there was space available inside the existing pump station for VFD cabinets.  This resulted in additional cost to retrofit the existing cabinet layout to accommodate the new VFD cabinets, resulting in an additional expense, which increased the ROI to 3 years.</w:t>
            </w:r>
          </w:p>
        </w:tc>
        <w:tc>
          <w:tcPr>
            <w:tcW w:w="6215" w:type="dxa"/>
            <w:vAlign w:val="center"/>
          </w:tcPr>
          <w:p w14:paraId="200B4C9D" w14:textId="77777777" w:rsidR="00D714DA" w:rsidRPr="00A5257B" w:rsidRDefault="00D714DA" w:rsidP="00D714DA">
            <w:pPr>
              <w:pStyle w:val="ListParagraph"/>
              <w:numPr>
                <w:ilvl w:val="0"/>
                <w:numId w:val="24"/>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lastRenderedPageBreak/>
              <w:t>Does the summary include a brief description of the lessons learned?</w:t>
            </w:r>
          </w:p>
          <w:p w14:paraId="275A28DE" w14:textId="0A36F086" w:rsidR="008B1F4B" w:rsidRPr="00A5257B" w:rsidRDefault="00D714DA" w:rsidP="00D714DA">
            <w:pPr>
              <w:pStyle w:val="ListParagraph"/>
              <w:numPr>
                <w:ilvl w:val="0"/>
                <w:numId w:val="24"/>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Does the summary</w:t>
            </w:r>
            <w:r w:rsidR="00860754" w:rsidRPr="00A5257B">
              <w:rPr>
                <w:rFonts w:ascii="Helvetica" w:hAnsi="Helvetica"/>
                <w:color w:val="171717" w:themeColor="background2" w:themeShade="1A"/>
                <w:sz w:val="18"/>
                <w:szCs w:val="24"/>
              </w:rPr>
              <w:t xml:space="preserve"> include f</w:t>
            </w:r>
            <w:r w:rsidR="008B1F4B" w:rsidRPr="00A5257B">
              <w:rPr>
                <w:rFonts w:ascii="Helvetica" w:hAnsi="Helvetica"/>
                <w:color w:val="171717" w:themeColor="background2" w:themeShade="1A"/>
                <w:sz w:val="18"/>
                <w:szCs w:val="24"/>
              </w:rPr>
              <w:t>igures/ graphics</w:t>
            </w:r>
            <w:r w:rsidR="00860754" w:rsidRPr="00A5257B">
              <w:rPr>
                <w:rFonts w:ascii="Helvetica" w:hAnsi="Helvetica"/>
                <w:color w:val="171717" w:themeColor="background2" w:themeShade="1A"/>
                <w:sz w:val="18"/>
                <w:szCs w:val="24"/>
              </w:rPr>
              <w:t>? Are they high resolution? Do they illustrate clearly?</w:t>
            </w:r>
          </w:p>
          <w:p w14:paraId="6E41F5B4" w14:textId="54C20D60" w:rsidR="00D714DA" w:rsidRPr="00A5257B" w:rsidRDefault="00D714DA" w:rsidP="008B1F4B">
            <w:pPr>
              <w:pStyle w:val="ListParagraph"/>
              <w:numPr>
                <w:ilvl w:val="0"/>
                <w:numId w:val="24"/>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Does the summary meet t</w:t>
            </w:r>
            <w:r w:rsidR="005631FF" w:rsidRPr="00A5257B">
              <w:rPr>
                <w:rFonts w:ascii="Helvetica" w:hAnsi="Helvetica"/>
                <w:color w:val="171717" w:themeColor="background2" w:themeShade="1A"/>
                <w:sz w:val="18"/>
                <w:szCs w:val="24"/>
              </w:rPr>
              <w:t>he approximate</w:t>
            </w:r>
            <w:r w:rsidRPr="00A5257B">
              <w:rPr>
                <w:rFonts w:ascii="Helvetica" w:hAnsi="Helvetica"/>
                <w:color w:val="171717" w:themeColor="background2" w:themeShade="1A"/>
                <w:sz w:val="18"/>
                <w:szCs w:val="24"/>
              </w:rPr>
              <w:t xml:space="preserve"> 100-200 words?</w:t>
            </w:r>
          </w:p>
          <w:p w14:paraId="2109787E" w14:textId="77777777" w:rsidR="00D714DA" w:rsidRPr="00A5257B" w:rsidRDefault="00D714DA" w:rsidP="00D714DA">
            <w:pPr>
              <w:pStyle w:val="ListParagraph"/>
              <w:numPr>
                <w:ilvl w:val="0"/>
                <w:numId w:val="24"/>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Does the summary include a </w:t>
            </w:r>
            <w:r w:rsidR="008B1F4B" w:rsidRPr="00A5257B">
              <w:rPr>
                <w:rFonts w:ascii="Helvetica" w:hAnsi="Helvetica"/>
                <w:color w:val="171717" w:themeColor="background2" w:themeShade="1A"/>
                <w:sz w:val="18"/>
                <w:szCs w:val="24"/>
              </w:rPr>
              <w:t>description of how and why intervention was successful</w:t>
            </w:r>
            <w:r w:rsidRPr="00A5257B">
              <w:rPr>
                <w:rFonts w:ascii="Helvetica" w:hAnsi="Helvetica"/>
                <w:color w:val="171717" w:themeColor="background2" w:themeShade="1A"/>
                <w:sz w:val="18"/>
                <w:szCs w:val="24"/>
              </w:rPr>
              <w:t xml:space="preserve"> or not successful?</w:t>
            </w:r>
          </w:p>
          <w:p w14:paraId="532E01F5" w14:textId="659630C7" w:rsidR="008B1F4B" w:rsidRPr="00A5257B" w:rsidRDefault="00D714DA" w:rsidP="00D714DA">
            <w:pPr>
              <w:pStyle w:val="ListParagraph"/>
              <w:numPr>
                <w:ilvl w:val="0"/>
                <w:numId w:val="24"/>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Does the summary include some suggested improvements?</w:t>
            </w:r>
          </w:p>
        </w:tc>
      </w:tr>
      <w:tr w:rsidR="006A7573" w:rsidRPr="00A5257B" w14:paraId="6844DFD6" w14:textId="77777777" w:rsidTr="00FD07EF">
        <w:tc>
          <w:tcPr>
            <w:tcW w:w="2318" w:type="dxa"/>
            <w:vAlign w:val="center"/>
          </w:tcPr>
          <w:p w14:paraId="5DC059C0" w14:textId="72432AD9" w:rsidR="008B1F4B" w:rsidRPr="00A5257B" w:rsidRDefault="008B1F4B" w:rsidP="008B1F4B">
            <w:pPr>
              <w:rPr>
                <w:rFonts w:ascii="Helvetica" w:hAnsi="Helvetica"/>
                <w:b/>
                <w:color w:val="171717" w:themeColor="background2" w:themeShade="1A"/>
                <w:sz w:val="22"/>
                <w:szCs w:val="32"/>
              </w:rPr>
            </w:pPr>
            <w:r w:rsidRPr="00A5257B">
              <w:rPr>
                <w:rFonts w:ascii="Helvetica" w:hAnsi="Helvetica"/>
                <w:b/>
                <w:color w:val="171717" w:themeColor="background2" w:themeShade="1A"/>
                <w:sz w:val="22"/>
                <w:szCs w:val="32"/>
              </w:rPr>
              <w:t>Conclusions</w:t>
            </w:r>
          </w:p>
        </w:tc>
        <w:tc>
          <w:tcPr>
            <w:tcW w:w="6322" w:type="dxa"/>
            <w:vAlign w:val="center"/>
          </w:tcPr>
          <w:p w14:paraId="2FC108E3" w14:textId="7B38B8A1" w:rsidR="671CE4DE" w:rsidRPr="00A5257B" w:rsidRDefault="671CE4DE" w:rsidP="00860754">
            <w:p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Quantitative measure of success (relative performance improvement, reduction in cost, etc.)</w:t>
            </w:r>
            <w:r w:rsidR="00860754" w:rsidRPr="00A5257B">
              <w:rPr>
                <w:rFonts w:ascii="Helvetica" w:hAnsi="Helvetica"/>
                <w:color w:val="171717" w:themeColor="background2" w:themeShade="1A"/>
                <w:sz w:val="18"/>
                <w:szCs w:val="24"/>
              </w:rPr>
              <w:t xml:space="preserve">. </w:t>
            </w:r>
            <w:r w:rsidRPr="00A5257B">
              <w:rPr>
                <w:rFonts w:ascii="Helvetica" w:hAnsi="Helvetica"/>
                <w:color w:val="171717" w:themeColor="background2" w:themeShade="1A"/>
                <w:sz w:val="18"/>
                <w:szCs w:val="24"/>
              </w:rPr>
              <w:t>Recommendations for future improvements (if applicable) or verification/further work</w:t>
            </w:r>
            <w:r w:rsidR="00860754" w:rsidRPr="00A5257B">
              <w:rPr>
                <w:rFonts w:ascii="Helvetica" w:hAnsi="Helvetica"/>
                <w:color w:val="171717" w:themeColor="background2" w:themeShade="1A"/>
                <w:sz w:val="18"/>
                <w:szCs w:val="24"/>
              </w:rPr>
              <w:t xml:space="preserve">. </w:t>
            </w:r>
            <w:r w:rsidRPr="00A5257B">
              <w:rPr>
                <w:rFonts w:ascii="Helvetica" w:hAnsi="Helvetica"/>
                <w:color w:val="171717" w:themeColor="background2" w:themeShade="1A"/>
                <w:sz w:val="18"/>
                <w:szCs w:val="24"/>
              </w:rPr>
              <w:t>If the outcome was less than expected, would one of the alternatives be recommended instead?</w:t>
            </w:r>
          </w:p>
          <w:p w14:paraId="20B7D426" w14:textId="77777777" w:rsidR="00BB449B" w:rsidRPr="00A5257B" w:rsidRDefault="00BB449B" w:rsidP="008B1F4B">
            <w:pPr>
              <w:rPr>
                <w:rFonts w:ascii="Helvetica" w:hAnsi="Helvetica"/>
                <w:color w:val="171717" w:themeColor="background2" w:themeShade="1A"/>
                <w:sz w:val="18"/>
                <w:szCs w:val="24"/>
              </w:rPr>
            </w:pPr>
          </w:p>
          <w:p w14:paraId="2B5ECEFE" w14:textId="5EEF22AA" w:rsidR="008B1F4B" w:rsidRPr="00A5257B" w:rsidRDefault="39DBAC3A" w:rsidP="671CE4DE">
            <w:pPr>
              <w:rPr>
                <w:rFonts w:ascii="Helvetica" w:hAnsi="Helvetica"/>
                <w:b/>
                <w:bCs/>
                <w:color w:val="171717" w:themeColor="background2" w:themeShade="1A"/>
                <w:sz w:val="18"/>
                <w:szCs w:val="24"/>
              </w:rPr>
            </w:pPr>
            <w:r w:rsidRPr="00A5257B">
              <w:rPr>
                <w:rFonts w:ascii="Helvetica" w:hAnsi="Helvetica"/>
                <w:b/>
                <w:bCs/>
                <w:color w:val="171717" w:themeColor="background2" w:themeShade="1A"/>
                <w:sz w:val="18"/>
                <w:szCs w:val="24"/>
              </w:rPr>
              <w:t xml:space="preserve">Example: </w:t>
            </w:r>
          </w:p>
          <w:p w14:paraId="4C0165F5" w14:textId="62713D4A" w:rsidR="008B1F4B" w:rsidRPr="00A5257B" w:rsidRDefault="671CE4DE" w:rsidP="671CE4DE">
            <w:pPr>
              <w:rPr>
                <w:rFonts w:ascii="Helvetica" w:hAnsi="Helvetica"/>
                <w:color w:val="171717" w:themeColor="background2" w:themeShade="1A"/>
                <w:sz w:val="18"/>
                <w:szCs w:val="24"/>
              </w:rPr>
            </w:pPr>
            <w:r w:rsidRPr="00A5257B">
              <w:rPr>
                <w:rFonts w:ascii="Helvetica" w:eastAsia="Lato" w:hAnsi="Helvetica" w:cs="Lato"/>
                <w:color w:val="171717" w:themeColor="background2" w:themeShade="1A"/>
                <w:sz w:val="18"/>
                <w:szCs w:val="18"/>
              </w:rPr>
              <w:t>Reliable flow requires proper operation of equipment in the system, and analysis of the hydraulic system. Use local atmospheric pressure when calculating net positive suction head available. Valve opening time should balance waterhammer risk and pump allowable operating region</w:t>
            </w:r>
            <w:r w:rsidRPr="00A5257B">
              <w:rPr>
                <w:rFonts w:ascii="Helvetica" w:eastAsia="Lato" w:hAnsi="Helvetica" w:cs="Lato"/>
                <w:b/>
                <w:bCs/>
                <w:color w:val="171717" w:themeColor="background2" w:themeShade="1A"/>
                <w:sz w:val="18"/>
                <w:szCs w:val="18"/>
              </w:rPr>
              <w:t>.</w:t>
            </w:r>
            <w:r w:rsidRPr="00A5257B">
              <w:rPr>
                <w:rFonts w:ascii="Helvetica" w:eastAsia="Lato" w:hAnsi="Helvetica" w:cs="Lato"/>
                <w:color w:val="171717" w:themeColor="background2" w:themeShade="1A"/>
                <w:sz w:val="18"/>
                <w:szCs w:val="18"/>
              </w:rPr>
              <w:t xml:space="preserve"> </w:t>
            </w:r>
          </w:p>
        </w:tc>
        <w:tc>
          <w:tcPr>
            <w:tcW w:w="6215" w:type="dxa"/>
            <w:vAlign w:val="center"/>
          </w:tcPr>
          <w:p w14:paraId="0E293711" w14:textId="66AEF7FD" w:rsidR="008B1F4B" w:rsidRPr="00A5257B" w:rsidRDefault="008B1F4B" w:rsidP="6991BD60">
            <w:pPr>
              <w:pStyle w:val="ListParagraph"/>
              <w:numPr>
                <w:ilvl w:val="0"/>
                <w:numId w:val="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Does the conclusion re-state the objective of the case study?</w:t>
            </w:r>
          </w:p>
          <w:p w14:paraId="41CB336C" w14:textId="74581512" w:rsidR="008B1F4B" w:rsidRPr="00A5257B" w:rsidRDefault="11B4A661" w:rsidP="6991BD60">
            <w:pPr>
              <w:pStyle w:val="ListParagraph"/>
              <w:numPr>
                <w:ilvl w:val="0"/>
                <w:numId w:val="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 xml:space="preserve">Does the conclusion state whether the </w:t>
            </w:r>
            <w:proofErr w:type="gramStart"/>
            <w:r w:rsidRPr="00A5257B">
              <w:rPr>
                <w:rFonts w:ascii="Helvetica" w:hAnsi="Helvetica"/>
                <w:color w:val="171717" w:themeColor="background2" w:themeShade="1A"/>
                <w:sz w:val="18"/>
                <w:szCs w:val="24"/>
              </w:rPr>
              <w:t>final outcome</w:t>
            </w:r>
            <w:proofErr w:type="gramEnd"/>
            <w:r w:rsidRPr="00A5257B">
              <w:rPr>
                <w:rFonts w:ascii="Helvetica" w:hAnsi="Helvetica"/>
                <w:color w:val="171717" w:themeColor="background2" w:themeShade="1A"/>
                <w:sz w:val="18"/>
                <w:szCs w:val="24"/>
              </w:rPr>
              <w:t xml:space="preserve"> achieved the objective? </w:t>
            </w:r>
          </w:p>
          <w:p w14:paraId="6F62B550" w14:textId="487367F9" w:rsidR="008B1F4B" w:rsidRPr="00A5257B" w:rsidRDefault="008B1F4B" w:rsidP="6991BD60">
            <w:pPr>
              <w:pStyle w:val="ListParagraph"/>
              <w:numPr>
                <w:ilvl w:val="0"/>
                <w:numId w:val="1"/>
              </w:numPr>
              <w:rPr>
                <w:rFonts w:ascii="Helvetica" w:eastAsia="Lato" w:hAnsi="Helvetica" w:cs="Lato"/>
                <w:color w:val="171717" w:themeColor="background2" w:themeShade="1A"/>
                <w:sz w:val="18"/>
                <w:szCs w:val="24"/>
              </w:rPr>
            </w:pPr>
            <w:r w:rsidRPr="00A5257B">
              <w:rPr>
                <w:rFonts w:ascii="Helvetica" w:hAnsi="Helvetica"/>
                <w:color w:val="171717" w:themeColor="background2" w:themeShade="1A"/>
                <w:sz w:val="18"/>
                <w:szCs w:val="24"/>
              </w:rPr>
              <w:t>Does the conclusion list the lessons learned from the intervention?</w:t>
            </w:r>
          </w:p>
          <w:p w14:paraId="192980F4" w14:textId="0537AA3B" w:rsidR="008B1F4B" w:rsidRPr="00A5257B" w:rsidRDefault="008B1F4B" w:rsidP="6991BD60">
            <w:pPr>
              <w:rPr>
                <w:rFonts w:ascii="Helvetica" w:hAnsi="Helvetica"/>
                <w:color w:val="171717" w:themeColor="background2" w:themeShade="1A"/>
                <w:sz w:val="18"/>
                <w:szCs w:val="24"/>
              </w:rPr>
            </w:pPr>
          </w:p>
        </w:tc>
      </w:tr>
      <w:tr w:rsidR="006A7573" w:rsidRPr="00A5257B" w14:paraId="78D07B39" w14:textId="77777777" w:rsidTr="00FD07EF">
        <w:tc>
          <w:tcPr>
            <w:tcW w:w="2318" w:type="dxa"/>
            <w:vAlign w:val="center"/>
          </w:tcPr>
          <w:p w14:paraId="5ED6CB97" w14:textId="0148E6E3" w:rsidR="11D8810E" w:rsidRPr="00A5257B" w:rsidRDefault="11D8810E" w:rsidP="00089F12">
            <w:pPr>
              <w:rPr>
                <w:rFonts w:ascii="Helvetica" w:hAnsi="Helvetica"/>
                <w:b/>
                <w:bCs/>
                <w:color w:val="171717" w:themeColor="background2" w:themeShade="1A"/>
                <w:sz w:val="18"/>
                <w:szCs w:val="24"/>
              </w:rPr>
            </w:pPr>
            <w:r w:rsidRPr="00A5257B">
              <w:rPr>
                <w:rFonts w:ascii="Helvetica" w:hAnsi="Helvetica"/>
                <w:b/>
                <w:bCs/>
                <w:color w:val="171717" w:themeColor="background2" w:themeShade="1A"/>
                <w:sz w:val="22"/>
                <w:szCs w:val="32"/>
              </w:rPr>
              <w:t>Source/ Citation (Optional)</w:t>
            </w:r>
          </w:p>
        </w:tc>
        <w:tc>
          <w:tcPr>
            <w:tcW w:w="6322" w:type="dxa"/>
            <w:vAlign w:val="center"/>
          </w:tcPr>
          <w:p w14:paraId="0FBA5226" w14:textId="2D237CE7" w:rsidR="7C72BA66" w:rsidRPr="00A5257B" w:rsidRDefault="7C72BA66" w:rsidP="00089F12">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Please use the language below at the end of the case study:</w:t>
            </w:r>
          </w:p>
          <w:p w14:paraId="4DA4A077" w14:textId="6C82CBC1" w:rsidR="00089F12" w:rsidRPr="00A5257B" w:rsidRDefault="00089F12" w:rsidP="00089F12">
            <w:pPr>
              <w:rPr>
                <w:rFonts w:ascii="Helvetica" w:hAnsi="Helvetica"/>
                <w:color w:val="171717" w:themeColor="background2" w:themeShade="1A"/>
                <w:sz w:val="18"/>
                <w:szCs w:val="24"/>
              </w:rPr>
            </w:pPr>
          </w:p>
          <w:p w14:paraId="0AA78D8F" w14:textId="17B3F747" w:rsidR="11D8810E" w:rsidRPr="00A5257B" w:rsidRDefault="11D8810E" w:rsidP="00089F12">
            <w:p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 xml:space="preserve">This case study is summarized from </w:t>
            </w:r>
            <w:r w:rsidR="70ADF1E2" w:rsidRPr="00A5257B">
              <w:rPr>
                <w:rFonts w:ascii="Helvetica" w:hAnsi="Helvetica"/>
                <w:color w:val="171717" w:themeColor="background2" w:themeShade="1A"/>
                <w:sz w:val="18"/>
                <w:szCs w:val="24"/>
              </w:rPr>
              <w:t xml:space="preserve">an existing work. Title: </w:t>
            </w:r>
            <w:r w:rsidRPr="00A5257B">
              <w:rPr>
                <w:rFonts w:ascii="Helvetica" w:hAnsi="Helvetica"/>
                <w:color w:val="171717" w:themeColor="background2" w:themeShade="1A"/>
                <w:sz w:val="18"/>
                <w:szCs w:val="24"/>
              </w:rPr>
              <w:t>*insert l</w:t>
            </w:r>
            <w:r w:rsidR="6A7F7D07" w:rsidRPr="00A5257B">
              <w:rPr>
                <w:rFonts w:ascii="Helvetica" w:hAnsi="Helvetica"/>
                <w:color w:val="171717" w:themeColor="background2" w:themeShade="1A"/>
                <w:sz w:val="18"/>
                <w:szCs w:val="24"/>
              </w:rPr>
              <w:t xml:space="preserve">ink for articles or </w:t>
            </w:r>
            <w:r w:rsidR="611A7326" w:rsidRPr="00A5257B">
              <w:rPr>
                <w:rFonts w:ascii="Helvetica" w:hAnsi="Helvetica"/>
                <w:color w:val="171717" w:themeColor="background2" w:themeShade="1A"/>
                <w:sz w:val="18"/>
                <w:szCs w:val="24"/>
              </w:rPr>
              <w:t xml:space="preserve">list </w:t>
            </w:r>
            <w:r w:rsidR="6A7F7D07" w:rsidRPr="00A5257B">
              <w:rPr>
                <w:rFonts w:ascii="Helvetica" w:hAnsi="Helvetica"/>
                <w:color w:val="171717" w:themeColor="background2" w:themeShade="1A"/>
                <w:sz w:val="18"/>
                <w:szCs w:val="24"/>
              </w:rPr>
              <w:t>complete title</w:t>
            </w:r>
            <w:r w:rsidR="7CE18310" w:rsidRPr="00A5257B">
              <w:rPr>
                <w:rFonts w:ascii="Helvetica" w:hAnsi="Helvetica"/>
                <w:color w:val="171717" w:themeColor="background2" w:themeShade="1A"/>
                <w:sz w:val="18"/>
                <w:szCs w:val="24"/>
              </w:rPr>
              <w:t>. I</w:t>
            </w:r>
            <w:r w:rsidR="6A7F7D07" w:rsidRPr="00A5257B">
              <w:rPr>
                <w:rFonts w:ascii="Helvetica" w:hAnsi="Helvetica"/>
                <w:color w:val="171717" w:themeColor="background2" w:themeShade="1A"/>
                <w:sz w:val="18"/>
                <w:szCs w:val="24"/>
              </w:rPr>
              <w:t>nclude year of publication**</w:t>
            </w:r>
          </w:p>
        </w:tc>
        <w:tc>
          <w:tcPr>
            <w:tcW w:w="6215" w:type="dxa"/>
            <w:vAlign w:val="center"/>
          </w:tcPr>
          <w:p w14:paraId="09FBA792" w14:textId="55FBABC9" w:rsidR="11D8810E" w:rsidRPr="00A5257B" w:rsidRDefault="11D8810E" w:rsidP="00089F12">
            <w:pPr>
              <w:pStyle w:val="ListParagraph"/>
              <w:numPr>
                <w:ilvl w:val="0"/>
                <w:numId w:val="1"/>
              </w:numPr>
              <w:rPr>
                <w:rFonts w:ascii="Helvetica" w:hAnsi="Helvetica"/>
                <w:color w:val="171717" w:themeColor="background2" w:themeShade="1A"/>
                <w:sz w:val="18"/>
                <w:szCs w:val="24"/>
              </w:rPr>
            </w:pPr>
            <w:r w:rsidRPr="00A5257B">
              <w:rPr>
                <w:rFonts w:ascii="Helvetica" w:hAnsi="Helvetica"/>
                <w:color w:val="171717" w:themeColor="background2" w:themeShade="1A"/>
                <w:sz w:val="18"/>
                <w:szCs w:val="24"/>
              </w:rPr>
              <w:t>Has the author included the full t</w:t>
            </w:r>
            <w:r w:rsidR="28C91A9E" w:rsidRPr="00A5257B">
              <w:rPr>
                <w:rFonts w:ascii="Helvetica" w:hAnsi="Helvetica"/>
                <w:color w:val="171717" w:themeColor="background2" w:themeShade="1A"/>
                <w:sz w:val="18"/>
                <w:szCs w:val="24"/>
              </w:rPr>
              <w:t>itle for the original source</w:t>
            </w:r>
            <w:r w:rsidR="370A6483" w:rsidRPr="00A5257B">
              <w:rPr>
                <w:rFonts w:ascii="Helvetica" w:hAnsi="Helvetica"/>
                <w:color w:val="171717" w:themeColor="background2" w:themeShade="1A"/>
                <w:sz w:val="18"/>
                <w:szCs w:val="24"/>
              </w:rPr>
              <w:t>? (</w:t>
            </w:r>
            <w:r w:rsidR="28C91A9E" w:rsidRPr="00A5257B">
              <w:rPr>
                <w:rFonts w:ascii="Helvetica" w:hAnsi="Helvetica"/>
                <w:color w:val="171717" w:themeColor="background2" w:themeShade="1A"/>
                <w:sz w:val="18"/>
                <w:szCs w:val="24"/>
              </w:rPr>
              <w:t>Not always applicable.</w:t>
            </w:r>
            <w:r w:rsidR="63D28827" w:rsidRPr="00A5257B">
              <w:rPr>
                <w:rFonts w:ascii="Helvetica" w:hAnsi="Helvetica"/>
                <w:color w:val="171717" w:themeColor="background2" w:themeShade="1A"/>
                <w:sz w:val="18"/>
                <w:szCs w:val="24"/>
              </w:rPr>
              <w:t>)</w:t>
            </w:r>
          </w:p>
        </w:tc>
      </w:tr>
      <w:tr w:rsidR="00892CE3" w:rsidRPr="00A5257B" w14:paraId="3310C006" w14:textId="77777777" w:rsidTr="008E2B48">
        <w:tc>
          <w:tcPr>
            <w:tcW w:w="2318" w:type="dxa"/>
            <w:vAlign w:val="center"/>
          </w:tcPr>
          <w:p w14:paraId="4C194DDE" w14:textId="37465CA4" w:rsidR="00892CE3" w:rsidRPr="00A5257B" w:rsidRDefault="00892CE3" w:rsidP="00089F12">
            <w:pPr>
              <w:rPr>
                <w:rFonts w:ascii="Helvetica" w:hAnsi="Helvetica"/>
                <w:b/>
                <w:bCs/>
                <w:color w:val="171717" w:themeColor="background2" w:themeShade="1A"/>
                <w:sz w:val="22"/>
                <w:szCs w:val="32"/>
              </w:rPr>
            </w:pPr>
            <w:r>
              <w:rPr>
                <w:rFonts w:ascii="Helvetica" w:hAnsi="Helvetica"/>
                <w:b/>
                <w:bCs/>
                <w:color w:val="171717" w:themeColor="background2" w:themeShade="1A"/>
                <w:sz w:val="22"/>
                <w:szCs w:val="32"/>
              </w:rPr>
              <w:t>Guidance on Images</w:t>
            </w:r>
          </w:p>
        </w:tc>
        <w:tc>
          <w:tcPr>
            <w:tcW w:w="12537" w:type="dxa"/>
            <w:gridSpan w:val="2"/>
            <w:vAlign w:val="center"/>
          </w:tcPr>
          <w:p w14:paraId="34C2DFCE" w14:textId="7149C8D4" w:rsidR="00892CE3" w:rsidRPr="00011552" w:rsidRDefault="00011552" w:rsidP="00C63FBB">
            <w:pPr>
              <w:rPr>
                <w:rFonts w:ascii="Helvetica" w:hAnsi="Helvetica"/>
                <w:color w:val="171717" w:themeColor="background2" w:themeShade="1A"/>
                <w:sz w:val="18"/>
                <w:szCs w:val="24"/>
              </w:rPr>
            </w:pPr>
            <w:r>
              <w:rPr>
                <w:rFonts w:ascii="Helvetica" w:hAnsi="Helvetica"/>
                <w:color w:val="171717" w:themeColor="background2" w:themeShade="1A"/>
                <w:sz w:val="18"/>
                <w:szCs w:val="24"/>
              </w:rPr>
              <w:t>Use of images</w:t>
            </w:r>
            <w:r w:rsidR="009C3752">
              <w:rPr>
                <w:rFonts w:ascii="Helvetica" w:hAnsi="Helvetica"/>
                <w:color w:val="171717" w:themeColor="background2" w:themeShade="1A"/>
                <w:sz w:val="18"/>
                <w:szCs w:val="24"/>
              </w:rPr>
              <w:t xml:space="preserve"> is</w:t>
            </w:r>
            <w:r>
              <w:rPr>
                <w:rFonts w:ascii="Helvetica" w:hAnsi="Helvetica"/>
                <w:color w:val="171717" w:themeColor="background2" w:themeShade="1A"/>
                <w:sz w:val="18"/>
                <w:szCs w:val="24"/>
              </w:rPr>
              <w:t xml:space="preserve"> permitted granted they are brand neutral. </w:t>
            </w:r>
            <w:r w:rsidR="009C3752">
              <w:rPr>
                <w:rFonts w:ascii="Helvetica" w:hAnsi="Helvetica"/>
                <w:color w:val="171717" w:themeColor="background2" w:themeShade="1A"/>
                <w:sz w:val="18"/>
                <w:szCs w:val="24"/>
              </w:rPr>
              <w:t xml:space="preserve">Images should be a minimum of 300ppi to ensure high quality. </w:t>
            </w:r>
            <w:r w:rsidR="00C63FBB">
              <w:rPr>
                <w:rFonts w:ascii="Helvetica" w:hAnsi="Helvetica"/>
                <w:color w:val="171717" w:themeColor="background2" w:themeShade="1A"/>
                <w:sz w:val="18"/>
                <w:szCs w:val="24"/>
              </w:rPr>
              <w:t xml:space="preserve">If your case study is to be published you acknowledge that you </w:t>
            </w:r>
            <w:r w:rsidR="00C63FBB" w:rsidRPr="00C63FBB">
              <w:rPr>
                <w:rFonts w:ascii="Helvetica" w:hAnsi="Helvetica"/>
                <w:color w:val="171717" w:themeColor="background2" w:themeShade="1A"/>
                <w:sz w:val="18"/>
                <w:szCs w:val="24"/>
              </w:rPr>
              <w:t>have authority and grant permission to Hydraulic</w:t>
            </w:r>
            <w:r w:rsidR="00C63FBB">
              <w:rPr>
                <w:rFonts w:ascii="Helvetica" w:hAnsi="Helvetica"/>
                <w:color w:val="171717" w:themeColor="background2" w:themeShade="1A"/>
                <w:sz w:val="18"/>
                <w:szCs w:val="24"/>
              </w:rPr>
              <w:t xml:space="preserve"> </w:t>
            </w:r>
            <w:r w:rsidR="00C63FBB" w:rsidRPr="00C63FBB">
              <w:rPr>
                <w:rFonts w:ascii="Helvetica" w:hAnsi="Helvetica"/>
                <w:color w:val="171717" w:themeColor="background2" w:themeShade="1A"/>
                <w:sz w:val="18"/>
                <w:szCs w:val="24"/>
              </w:rPr>
              <w:t>Institute (HI) and/or Pump Systems Matter (PSM) to</w:t>
            </w:r>
            <w:r w:rsidR="00C63FBB">
              <w:rPr>
                <w:rFonts w:ascii="Helvetica" w:hAnsi="Helvetica"/>
                <w:color w:val="171717" w:themeColor="background2" w:themeShade="1A"/>
                <w:sz w:val="18"/>
                <w:szCs w:val="24"/>
              </w:rPr>
              <w:t xml:space="preserve"> </w:t>
            </w:r>
            <w:r w:rsidR="00C63FBB" w:rsidRPr="00C63FBB">
              <w:rPr>
                <w:rFonts w:ascii="Helvetica" w:hAnsi="Helvetica"/>
                <w:color w:val="171717" w:themeColor="background2" w:themeShade="1A"/>
                <w:sz w:val="18"/>
                <w:szCs w:val="24"/>
              </w:rPr>
              <w:t>use (in part or</w:t>
            </w:r>
            <w:r w:rsidR="00C63FBB">
              <w:rPr>
                <w:rFonts w:ascii="Helvetica" w:hAnsi="Helvetica"/>
                <w:color w:val="171717" w:themeColor="background2" w:themeShade="1A"/>
                <w:sz w:val="18"/>
                <w:szCs w:val="24"/>
              </w:rPr>
              <w:t xml:space="preserve"> </w:t>
            </w:r>
            <w:r w:rsidR="00C63FBB" w:rsidRPr="00C63FBB">
              <w:rPr>
                <w:rFonts w:ascii="Helvetica" w:hAnsi="Helvetica"/>
                <w:color w:val="171717" w:themeColor="background2" w:themeShade="1A"/>
                <w:sz w:val="18"/>
                <w:szCs w:val="24"/>
              </w:rPr>
              <w:t>in whole)</w:t>
            </w:r>
            <w:r w:rsidR="00C63FBB">
              <w:rPr>
                <w:rFonts w:ascii="Helvetica" w:hAnsi="Helvetica"/>
                <w:color w:val="171717" w:themeColor="background2" w:themeShade="1A"/>
                <w:sz w:val="18"/>
                <w:szCs w:val="24"/>
              </w:rPr>
              <w:t>,</w:t>
            </w:r>
            <w:r w:rsidR="00C63FBB" w:rsidRPr="00C63FBB">
              <w:rPr>
                <w:rFonts w:ascii="Helvetica" w:hAnsi="Helvetica"/>
                <w:color w:val="171717" w:themeColor="background2" w:themeShade="1A"/>
                <w:sz w:val="18"/>
                <w:szCs w:val="24"/>
              </w:rPr>
              <w:t xml:space="preserve"> copy</w:t>
            </w:r>
            <w:r w:rsidR="00C63FBB">
              <w:rPr>
                <w:rFonts w:ascii="Helvetica" w:hAnsi="Helvetica"/>
                <w:color w:val="171717" w:themeColor="background2" w:themeShade="1A"/>
                <w:sz w:val="18"/>
                <w:szCs w:val="24"/>
              </w:rPr>
              <w:t xml:space="preserve">, and </w:t>
            </w:r>
            <w:r w:rsidR="00C63FBB" w:rsidRPr="00C63FBB">
              <w:rPr>
                <w:rFonts w:ascii="Helvetica" w:hAnsi="Helvetica"/>
                <w:color w:val="171717" w:themeColor="background2" w:themeShade="1A"/>
                <w:sz w:val="18"/>
                <w:szCs w:val="24"/>
              </w:rPr>
              <w:t>publish</w:t>
            </w:r>
            <w:r w:rsidR="00C63FBB">
              <w:rPr>
                <w:rFonts w:ascii="Helvetica" w:hAnsi="Helvetica"/>
                <w:color w:val="171717" w:themeColor="background2" w:themeShade="1A"/>
                <w:sz w:val="18"/>
                <w:szCs w:val="24"/>
              </w:rPr>
              <w:t xml:space="preserve"> </w:t>
            </w:r>
            <w:r w:rsidR="00C63FBB" w:rsidRPr="00C63FBB">
              <w:rPr>
                <w:rFonts w:ascii="Helvetica" w:hAnsi="Helvetica"/>
                <w:color w:val="171717" w:themeColor="background2" w:themeShade="1A"/>
                <w:sz w:val="18"/>
                <w:szCs w:val="24"/>
              </w:rPr>
              <w:t>the</w:t>
            </w:r>
            <w:r w:rsidR="00C63FBB">
              <w:rPr>
                <w:rFonts w:ascii="Helvetica" w:hAnsi="Helvetica"/>
                <w:color w:val="171717" w:themeColor="background2" w:themeShade="1A"/>
                <w:sz w:val="18"/>
                <w:szCs w:val="24"/>
              </w:rPr>
              <w:t xml:space="preserve"> </w:t>
            </w:r>
            <w:r w:rsidR="00C63FBB" w:rsidRPr="00C63FBB">
              <w:rPr>
                <w:rFonts w:ascii="Helvetica" w:hAnsi="Helvetica"/>
                <w:color w:val="171717" w:themeColor="background2" w:themeShade="1A"/>
                <w:sz w:val="18"/>
                <w:szCs w:val="24"/>
              </w:rPr>
              <w:t>file(s) listed in th</w:t>
            </w:r>
            <w:r w:rsidR="00C63FBB">
              <w:rPr>
                <w:rFonts w:ascii="Helvetica" w:hAnsi="Helvetica"/>
                <w:color w:val="171717" w:themeColor="background2" w:themeShade="1A"/>
                <w:sz w:val="18"/>
                <w:szCs w:val="24"/>
              </w:rPr>
              <w:t>e case study</w:t>
            </w:r>
            <w:r w:rsidR="00C63FBB" w:rsidRPr="00C63FBB">
              <w:rPr>
                <w:rFonts w:ascii="Helvetica" w:hAnsi="Helvetica"/>
                <w:color w:val="171717" w:themeColor="background2" w:themeShade="1A"/>
                <w:sz w:val="18"/>
                <w:szCs w:val="24"/>
              </w:rPr>
              <w:t xml:space="preserve"> within HI publications and</w:t>
            </w:r>
            <w:r w:rsidR="00C63FBB">
              <w:rPr>
                <w:rFonts w:ascii="Helvetica" w:hAnsi="Helvetica"/>
                <w:color w:val="171717" w:themeColor="background2" w:themeShade="1A"/>
                <w:sz w:val="18"/>
                <w:szCs w:val="24"/>
              </w:rPr>
              <w:t xml:space="preserve"> </w:t>
            </w:r>
            <w:r w:rsidR="00C63FBB" w:rsidRPr="00C63FBB">
              <w:rPr>
                <w:rFonts w:ascii="Helvetica" w:hAnsi="Helvetica"/>
                <w:color w:val="171717" w:themeColor="background2" w:themeShade="1A"/>
                <w:sz w:val="18"/>
                <w:szCs w:val="24"/>
              </w:rPr>
              <w:t>educational conte</w:t>
            </w:r>
            <w:r w:rsidR="00C63FBB">
              <w:rPr>
                <w:rFonts w:ascii="Helvetica" w:hAnsi="Helvetica"/>
                <w:color w:val="171717" w:themeColor="background2" w:themeShade="1A"/>
                <w:sz w:val="18"/>
                <w:szCs w:val="24"/>
              </w:rPr>
              <w:t>nt. Your organization retains all other rights for the file(s) included in the case study.</w:t>
            </w:r>
          </w:p>
        </w:tc>
      </w:tr>
    </w:tbl>
    <w:p w14:paraId="02074EFF" w14:textId="77777777" w:rsidR="00D14A6A" w:rsidRPr="00A5257B" w:rsidRDefault="00D14A6A" w:rsidP="00A9149B">
      <w:pPr>
        <w:rPr>
          <w:rFonts w:ascii="Helvetica" w:hAnsi="Helvetica"/>
          <w:sz w:val="18"/>
          <w:szCs w:val="24"/>
        </w:rPr>
        <w:sectPr w:rsidR="00D14A6A" w:rsidRPr="00A5257B" w:rsidSect="00FD07EF">
          <w:pgSz w:w="15840" w:h="12240" w:orient="landscape"/>
          <w:pgMar w:top="1440" w:right="1440" w:bottom="1440" w:left="1440" w:header="720" w:footer="720" w:gutter="0"/>
          <w:cols w:space="720"/>
          <w:docGrid w:linePitch="360"/>
        </w:sectPr>
      </w:pPr>
    </w:p>
    <w:p w14:paraId="55B8F046" w14:textId="39471311" w:rsidR="006A669B" w:rsidRPr="00A5257B" w:rsidRDefault="006A669B" w:rsidP="00655945">
      <w:pPr>
        <w:rPr>
          <w:rFonts w:ascii="Helvetica" w:hAnsi="Helvetica"/>
          <w:b/>
          <w:bCs/>
          <w:sz w:val="22"/>
          <w:szCs w:val="22"/>
        </w:rPr>
      </w:pPr>
    </w:p>
    <w:sectPr w:rsidR="006A669B" w:rsidRPr="00A5257B" w:rsidSect="00D14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1851" w14:textId="77777777" w:rsidR="00777B3E" w:rsidRDefault="00777B3E" w:rsidP="00863BEE">
      <w:pPr>
        <w:spacing w:line="240" w:lineRule="auto"/>
      </w:pPr>
      <w:r>
        <w:separator/>
      </w:r>
    </w:p>
  </w:endnote>
  <w:endnote w:type="continuationSeparator" w:id="0">
    <w:p w14:paraId="4A27D937" w14:textId="77777777" w:rsidR="00777B3E" w:rsidRDefault="00777B3E" w:rsidP="00863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4C6" w14:textId="77777777" w:rsidR="00777B3E" w:rsidRDefault="00777B3E" w:rsidP="00863BEE">
      <w:pPr>
        <w:spacing w:line="240" w:lineRule="auto"/>
      </w:pPr>
      <w:r>
        <w:separator/>
      </w:r>
    </w:p>
  </w:footnote>
  <w:footnote w:type="continuationSeparator" w:id="0">
    <w:p w14:paraId="34B2DF91" w14:textId="77777777" w:rsidR="00777B3E" w:rsidRDefault="00777B3E" w:rsidP="00863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C00C" w14:textId="2F898495" w:rsidR="0013073B" w:rsidRPr="009341E1" w:rsidRDefault="0013073B" w:rsidP="0013073B">
    <w:pPr>
      <w:pStyle w:val="Header"/>
      <w:jc w:val="center"/>
      <w:rPr>
        <w:rFonts w:ascii="Helvetica" w:hAnsi="Helvetica"/>
        <w:sz w:val="24"/>
        <w:szCs w:val="36"/>
      </w:rPr>
    </w:pPr>
    <w:r w:rsidRPr="009341E1">
      <w:rPr>
        <w:rFonts w:ascii="Helvetica" w:hAnsi="Helvetica"/>
        <w:noProof/>
        <w:sz w:val="24"/>
        <w:szCs w:val="36"/>
      </w:rPr>
      <w:drawing>
        <wp:inline distT="0" distB="0" distL="0" distR="0" wp14:anchorId="03AE49D4" wp14:editId="0F84FD33">
          <wp:extent cx="2682240" cy="664386"/>
          <wp:effectExtent l="0" t="0" r="0" b="2540"/>
          <wp:docPr id="1929639258" name="Picture 1929639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841" b="16367"/>
                  <a:stretch/>
                </pic:blipFill>
                <pic:spPr bwMode="auto">
                  <a:xfrm>
                    <a:off x="0" y="0"/>
                    <a:ext cx="2739999" cy="678693"/>
                  </a:xfrm>
                  <a:prstGeom prst="rect">
                    <a:avLst/>
                  </a:prstGeom>
                  <a:noFill/>
                  <a:ln>
                    <a:noFill/>
                  </a:ln>
                  <a:extLst>
                    <a:ext uri="{53640926-AAD7-44D8-BBD7-CCE9431645EC}">
                      <a14:shadowObscured xmlns:a14="http://schemas.microsoft.com/office/drawing/2010/main"/>
                    </a:ext>
                  </a:extLst>
                </pic:spPr>
              </pic:pic>
            </a:graphicData>
          </a:graphic>
        </wp:inline>
      </w:drawing>
    </w:r>
  </w:p>
  <w:p w14:paraId="2657B171" w14:textId="1D17527F" w:rsidR="00071090" w:rsidRPr="009341E1" w:rsidRDefault="00071090" w:rsidP="0013073B">
    <w:pPr>
      <w:pStyle w:val="Header"/>
      <w:jc w:val="center"/>
      <w:rPr>
        <w:rFonts w:ascii="Helvetica" w:hAnsi="Helvetica"/>
        <w:b/>
        <w:bCs/>
        <w:sz w:val="24"/>
        <w:szCs w:val="36"/>
      </w:rPr>
    </w:pPr>
    <w:r w:rsidRPr="009341E1">
      <w:rPr>
        <w:rFonts w:ascii="Helvetica" w:hAnsi="Helvetica"/>
        <w:b/>
        <w:bCs/>
        <w:sz w:val="24"/>
        <w:szCs w:val="36"/>
      </w:rPr>
      <w:t>HI Case Studies Committee</w:t>
    </w:r>
  </w:p>
  <w:p w14:paraId="42264202" w14:textId="14D00A1D" w:rsidR="00071090" w:rsidRPr="009341E1" w:rsidRDefault="0013073B" w:rsidP="0013073B">
    <w:pPr>
      <w:pStyle w:val="Header"/>
      <w:jc w:val="center"/>
      <w:rPr>
        <w:rFonts w:ascii="Helvetica" w:hAnsi="Helvetica"/>
        <w:b/>
        <w:bCs/>
        <w:sz w:val="24"/>
        <w:szCs w:val="36"/>
      </w:rPr>
    </w:pPr>
    <w:r w:rsidRPr="009341E1">
      <w:rPr>
        <w:rFonts w:ascii="Helvetica" w:hAnsi="Helvetica"/>
        <w:b/>
        <w:bCs/>
        <w:sz w:val="24"/>
        <w:szCs w:val="36"/>
      </w:rPr>
      <w:t xml:space="preserve">Template – Revision </w:t>
    </w:r>
    <w:r w:rsidR="005631FF">
      <w:rPr>
        <w:rFonts w:ascii="Helvetica" w:hAnsi="Helvetica"/>
        <w:b/>
        <w:bCs/>
        <w:sz w:val="24"/>
        <w:szCs w:val="36"/>
      </w:rPr>
      <w:t>7</w:t>
    </w:r>
  </w:p>
  <w:p w14:paraId="201BD746" w14:textId="46014D67" w:rsidR="0013073B" w:rsidRPr="009341E1" w:rsidRDefault="00A5257B" w:rsidP="0013073B">
    <w:pPr>
      <w:pStyle w:val="Header"/>
      <w:jc w:val="center"/>
      <w:rPr>
        <w:rFonts w:ascii="Helvetica" w:hAnsi="Helvetica"/>
        <w:b/>
        <w:bCs/>
        <w:sz w:val="24"/>
        <w:szCs w:val="36"/>
      </w:rPr>
    </w:pPr>
    <w:r>
      <w:rPr>
        <w:rFonts w:ascii="Helvetica" w:hAnsi="Helvetica"/>
        <w:b/>
        <w:bCs/>
        <w:sz w:val="24"/>
        <w:szCs w:val="36"/>
      </w:rPr>
      <w:t>November</w:t>
    </w:r>
    <w:r w:rsidR="004F7136">
      <w:rPr>
        <w:rFonts w:ascii="Helvetica" w:hAnsi="Helvetica"/>
        <w:b/>
        <w:bCs/>
        <w:sz w:val="24"/>
        <w:szCs w:val="36"/>
      </w:rPr>
      <w:t xml:space="preserve"> </w:t>
    </w:r>
    <w:r w:rsidR="0013073B" w:rsidRPr="009341E1">
      <w:rPr>
        <w:rFonts w:ascii="Helvetica" w:hAnsi="Helvetica"/>
        <w:b/>
        <w:bCs/>
        <w:sz w:val="24"/>
        <w:szCs w:val="36"/>
      </w:rPr>
      <w:t>2023</w:t>
    </w:r>
  </w:p>
  <w:p w14:paraId="369E7B3F" w14:textId="77777777" w:rsidR="00071090" w:rsidRPr="009341E1" w:rsidRDefault="00071090">
    <w:pPr>
      <w:pStyle w:val="Heade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B04"/>
    <w:multiLevelType w:val="hybridMultilevel"/>
    <w:tmpl w:val="C292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EEB"/>
    <w:multiLevelType w:val="hybridMultilevel"/>
    <w:tmpl w:val="9724ED12"/>
    <w:lvl w:ilvl="0" w:tplc="8306E3A6">
      <w:start w:val="1"/>
      <w:numFmt w:val="bullet"/>
      <w:lvlText w:val="·"/>
      <w:lvlJc w:val="left"/>
      <w:pPr>
        <w:ind w:left="720" w:hanging="360"/>
      </w:pPr>
      <w:rPr>
        <w:rFonts w:ascii="Symbol" w:hAnsi="Symbol" w:hint="default"/>
      </w:rPr>
    </w:lvl>
    <w:lvl w:ilvl="1" w:tplc="0598D004">
      <w:start w:val="1"/>
      <w:numFmt w:val="bullet"/>
      <w:lvlText w:val="o"/>
      <w:lvlJc w:val="left"/>
      <w:pPr>
        <w:ind w:left="1440" w:hanging="360"/>
      </w:pPr>
      <w:rPr>
        <w:rFonts w:ascii="Courier New" w:hAnsi="Courier New" w:hint="default"/>
      </w:rPr>
    </w:lvl>
    <w:lvl w:ilvl="2" w:tplc="BE80D8C2">
      <w:start w:val="1"/>
      <w:numFmt w:val="bullet"/>
      <w:lvlText w:val=""/>
      <w:lvlJc w:val="left"/>
      <w:pPr>
        <w:ind w:left="2160" w:hanging="360"/>
      </w:pPr>
      <w:rPr>
        <w:rFonts w:ascii="Wingdings" w:hAnsi="Wingdings" w:hint="default"/>
      </w:rPr>
    </w:lvl>
    <w:lvl w:ilvl="3" w:tplc="26806550">
      <w:start w:val="1"/>
      <w:numFmt w:val="bullet"/>
      <w:lvlText w:val=""/>
      <w:lvlJc w:val="left"/>
      <w:pPr>
        <w:ind w:left="2880" w:hanging="360"/>
      </w:pPr>
      <w:rPr>
        <w:rFonts w:ascii="Symbol" w:hAnsi="Symbol" w:hint="default"/>
      </w:rPr>
    </w:lvl>
    <w:lvl w:ilvl="4" w:tplc="3B6C0B22">
      <w:start w:val="1"/>
      <w:numFmt w:val="bullet"/>
      <w:lvlText w:val="o"/>
      <w:lvlJc w:val="left"/>
      <w:pPr>
        <w:ind w:left="3600" w:hanging="360"/>
      </w:pPr>
      <w:rPr>
        <w:rFonts w:ascii="Courier New" w:hAnsi="Courier New" w:hint="default"/>
      </w:rPr>
    </w:lvl>
    <w:lvl w:ilvl="5" w:tplc="8FB0E84A">
      <w:start w:val="1"/>
      <w:numFmt w:val="bullet"/>
      <w:lvlText w:val=""/>
      <w:lvlJc w:val="left"/>
      <w:pPr>
        <w:ind w:left="4320" w:hanging="360"/>
      </w:pPr>
      <w:rPr>
        <w:rFonts w:ascii="Wingdings" w:hAnsi="Wingdings" w:hint="default"/>
      </w:rPr>
    </w:lvl>
    <w:lvl w:ilvl="6" w:tplc="FD10197C">
      <w:start w:val="1"/>
      <w:numFmt w:val="bullet"/>
      <w:lvlText w:val=""/>
      <w:lvlJc w:val="left"/>
      <w:pPr>
        <w:ind w:left="5040" w:hanging="360"/>
      </w:pPr>
      <w:rPr>
        <w:rFonts w:ascii="Symbol" w:hAnsi="Symbol" w:hint="default"/>
      </w:rPr>
    </w:lvl>
    <w:lvl w:ilvl="7" w:tplc="EE76D0F8">
      <w:start w:val="1"/>
      <w:numFmt w:val="bullet"/>
      <w:lvlText w:val="o"/>
      <w:lvlJc w:val="left"/>
      <w:pPr>
        <w:ind w:left="5760" w:hanging="360"/>
      </w:pPr>
      <w:rPr>
        <w:rFonts w:ascii="Courier New" w:hAnsi="Courier New" w:hint="default"/>
      </w:rPr>
    </w:lvl>
    <w:lvl w:ilvl="8" w:tplc="37EA9D88">
      <w:start w:val="1"/>
      <w:numFmt w:val="bullet"/>
      <w:lvlText w:val=""/>
      <w:lvlJc w:val="left"/>
      <w:pPr>
        <w:ind w:left="6480" w:hanging="360"/>
      </w:pPr>
      <w:rPr>
        <w:rFonts w:ascii="Wingdings" w:hAnsi="Wingdings" w:hint="default"/>
      </w:rPr>
    </w:lvl>
  </w:abstractNum>
  <w:abstractNum w:abstractNumId="2" w15:restartNumberingAfterBreak="0">
    <w:nsid w:val="092325C6"/>
    <w:multiLevelType w:val="hybridMultilevel"/>
    <w:tmpl w:val="673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152E"/>
    <w:multiLevelType w:val="hybridMultilevel"/>
    <w:tmpl w:val="673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853E0"/>
    <w:multiLevelType w:val="multilevel"/>
    <w:tmpl w:val="0E4C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2771"/>
    <w:multiLevelType w:val="hybridMultilevel"/>
    <w:tmpl w:val="EC1A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1EA7"/>
    <w:multiLevelType w:val="hybridMultilevel"/>
    <w:tmpl w:val="500AE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94CAE"/>
    <w:multiLevelType w:val="hybridMultilevel"/>
    <w:tmpl w:val="0C9A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6129"/>
    <w:multiLevelType w:val="hybridMultilevel"/>
    <w:tmpl w:val="53A0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85073"/>
    <w:multiLevelType w:val="multilevel"/>
    <w:tmpl w:val="0ADAB404"/>
    <w:lvl w:ilvl="0">
      <w:start w:val="1"/>
      <w:numFmt w:val="upperLetter"/>
      <w:lvlText w:val="Appendix %1"/>
      <w:lvlJc w:val="left"/>
      <w:pPr>
        <w:tabs>
          <w:tab w:val="num" w:pos="1800"/>
        </w:tabs>
        <w:ind w:left="0" w:firstLine="0"/>
      </w:pPr>
      <w:rPr>
        <w:rFonts w:hint="default"/>
      </w:rPr>
    </w:lvl>
    <w:lvl w:ilvl="1">
      <w:start w:val="1"/>
      <w:numFmt w:val="decimalZero"/>
      <w:isLgl/>
      <w:lvlText w:val="Section %1.%2"/>
      <w:lvlJc w:val="left"/>
      <w:pPr>
        <w:tabs>
          <w:tab w:val="num" w:pos="576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Heading5"/>
      <w:lvlText w:val="%5)"/>
      <w:lvlJc w:val="left"/>
      <w:pPr>
        <w:tabs>
          <w:tab w:val="num" w:pos="1656"/>
        </w:tabs>
        <w:ind w:left="1008" w:hanging="432"/>
      </w:pPr>
      <w:rPr>
        <w:rFonts w:hint="default"/>
      </w:rPr>
    </w:lvl>
    <w:lvl w:ilvl="5">
      <w:start w:val="1"/>
      <w:numFmt w:val="lowerLetter"/>
      <w:pStyle w:val="Heading6"/>
      <w:lvlText w:val="%6)"/>
      <w:lvlJc w:val="left"/>
      <w:pPr>
        <w:tabs>
          <w:tab w:val="num" w:pos="1800"/>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2088"/>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15:restartNumberingAfterBreak="0">
    <w:nsid w:val="329E08F6"/>
    <w:multiLevelType w:val="hybridMultilevel"/>
    <w:tmpl w:val="EC0E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D8A7"/>
    <w:multiLevelType w:val="hybridMultilevel"/>
    <w:tmpl w:val="8132EC4E"/>
    <w:lvl w:ilvl="0" w:tplc="05165C52">
      <w:start w:val="1"/>
      <w:numFmt w:val="bullet"/>
      <w:lvlText w:val=""/>
      <w:lvlJc w:val="left"/>
      <w:pPr>
        <w:ind w:left="720" w:hanging="360"/>
      </w:pPr>
      <w:rPr>
        <w:rFonts w:ascii="Symbol" w:hAnsi="Symbol" w:hint="default"/>
      </w:rPr>
    </w:lvl>
    <w:lvl w:ilvl="1" w:tplc="1CCAD674">
      <w:start w:val="1"/>
      <w:numFmt w:val="bullet"/>
      <w:lvlText w:val="o"/>
      <w:lvlJc w:val="left"/>
      <w:pPr>
        <w:ind w:left="1440" w:hanging="360"/>
      </w:pPr>
      <w:rPr>
        <w:rFonts w:ascii="Courier New" w:hAnsi="Courier New" w:hint="default"/>
      </w:rPr>
    </w:lvl>
    <w:lvl w:ilvl="2" w:tplc="DDBE7ED2">
      <w:start w:val="1"/>
      <w:numFmt w:val="bullet"/>
      <w:lvlText w:val=""/>
      <w:lvlJc w:val="left"/>
      <w:pPr>
        <w:ind w:left="2160" w:hanging="360"/>
      </w:pPr>
      <w:rPr>
        <w:rFonts w:ascii="Wingdings" w:hAnsi="Wingdings" w:hint="default"/>
      </w:rPr>
    </w:lvl>
    <w:lvl w:ilvl="3" w:tplc="BAFC0972">
      <w:start w:val="1"/>
      <w:numFmt w:val="bullet"/>
      <w:lvlText w:val=""/>
      <w:lvlJc w:val="left"/>
      <w:pPr>
        <w:ind w:left="2880" w:hanging="360"/>
      </w:pPr>
      <w:rPr>
        <w:rFonts w:ascii="Symbol" w:hAnsi="Symbol" w:hint="default"/>
      </w:rPr>
    </w:lvl>
    <w:lvl w:ilvl="4" w:tplc="C56415A6">
      <w:start w:val="1"/>
      <w:numFmt w:val="bullet"/>
      <w:lvlText w:val="o"/>
      <w:lvlJc w:val="left"/>
      <w:pPr>
        <w:ind w:left="3600" w:hanging="360"/>
      </w:pPr>
      <w:rPr>
        <w:rFonts w:ascii="Courier New" w:hAnsi="Courier New" w:hint="default"/>
      </w:rPr>
    </w:lvl>
    <w:lvl w:ilvl="5" w:tplc="025AB3EC">
      <w:start w:val="1"/>
      <w:numFmt w:val="bullet"/>
      <w:lvlText w:val=""/>
      <w:lvlJc w:val="left"/>
      <w:pPr>
        <w:ind w:left="4320" w:hanging="360"/>
      </w:pPr>
      <w:rPr>
        <w:rFonts w:ascii="Wingdings" w:hAnsi="Wingdings" w:hint="default"/>
      </w:rPr>
    </w:lvl>
    <w:lvl w:ilvl="6" w:tplc="EA987108">
      <w:start w:val="1"/>
      <w:numFmt w:val="bullet"/>
      <w:lvlText w:val=""/>
      <w:lvlJc w:val="left"/>
      <w:pPr>
        <w:ind w:left="5040" w:hanging="360"/>
      </w:pPr>
      <w:rPr>
        <w:rFonts w:ascii="Symbol" w:hAnsi="Symbol" w:hint="default"/>
      </w:rPr>
    </w:lvl>
    <w:lvl w:ilvl="7" w:tplc="A8E61DB8">
      <w:start w:val="1"/>
      <w:numFmt w:val="bullet"/>
      <w:lvlText w:val="o"/>
      <w:lvlJc w:val="left"/>
      <w:pPr>
        <w:ind w:left="5760" w:hanging="360"/>
      </w:pPr>
      <w:rPr>
        <w:rFonts w:ascii="Courier New" w:hAnsi="Courier New" w:hint="default"/>
      </w:rPr>
    </w:lvl>
    <w:lvl w:ilvl="8" w:tplc="6FBE2D14">
      <w:start w:val="1"/>
      <w:numFmt w:val="bullet"/>
      <w:lvlText w:val=""/>
      <w:lvlJc w:val="left"/>
      <w:pPr>
        <w:ind w:left="6480" w:hanging="360"/>
      </w:pPr>
      <w:rPr>
        <w:rFonts w:ascii="Wingdings" w:hAnsi="Wingdings" w:hint="default"/>
      </w:rPr>
    </w:lvl>
  </w:abstractNum>
  <w:abstractNum w:abstractNumId="12" w15:restartNumberingAfterBreak="0">
    <w:nsid w:val="36ED54FD"/>
    <w:multiLevelType w:val="multilevel"/>
    <w:tmpl w:val="6A5E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B5E43"/>
    <w:multiLevelType w:val="multilevel"/>
    <w:tmpl w:val="5EB85276"/>
    <w:lvl w:ilvl="0">
      <w:start w:val="1"/>
      <w:numFmt w:val="bullet"/>
      <w:lvlRestart w:val="0"/>
      <w:pStyle w:val="ListBullet"/>
      <w:lvlText w:val=""/>
      <w:lvlJc w:val="left"/>
      <w:pPr>
        <w:tabs>
          <w:tab w:val="num" w:pos="720"/>
        </w:tabs>
        <w:ind w:left="720" w:hanging="720"/>
      </w:pPr>
      <w:rPr>
        <w:rFonts w:ascii="Symbol" w:hAnsi="Symbol" w:hint="default"/>
        <w:sz w:val="24"/>
      </w:rPr>
    </w:lvl>
    <w:lvl w:ilvl="1">
      <w:start w:val="1"/>
      <w:numFmt w:val="bullet"/>
      <w:pStyle w:val="ListBullet2"/>
      <w:lvlText w:val=""/>
      <w:lvlJc w:val="left"/>
      <w:pPr>
        <w:tabs>
          <w:tab w:val="num" w:pos="1440"/>
        </w:tabs>
        <w:ind w:left="1440" w:hanging="720"/>
      </w:pPr>
      <w:rPr>
        <w:rFonts w:ascii="Symbol" w:hAnsi="Symbol" w:hint="default"/>
        <w:sz w:val="20"/>
      </w:rPr>
    </w:lvl>
    <w:lvl w:ilvl="2">
      <w:start w:val="1"/>
      <w:numFmt w:val="bullet"/>
      <w:pStyle w:val="ListBullet3"/>
      <w:lvlText w:val=""/>
      <w:lvlJc w:val="left"/>
      <w:pPr>
        <w:tabs>
          <w:tab w:val="num" w:pos="2160"/>
        </w:tabs>
        <w:ind w:left="2160" w:hanging="720"/>
      </w:pPr>
      <w:rPr>
        <w:rFonts w:ascii="Symbol" w:hAnsi="Symbol" w:hint="default"/>
        <w:sz w:val="16"/>
      </w:rPr>
    </w:lvl>
    <w:lvl w:ilvl="3">
      <w:start w:val="1"/>
      <w:numFmt w:val="bullet"/>
      <w:pStyle w:val="ListBullet4"/>
      <w:lvlText w:val=""/>
      <w:lvlJc w:val="left"/>
      <w:pPr>
        <w:tabs>
          <w:tab w:val="num" w:pos="2880"/>
        </w:tabs>
        <w:ind w:left="2880" w:hanging="720"/>
      </w:pPr>
      <w:rPr>
        <w:rFonts w:ascii="Symbol" w:hAnsi="Symbol" w:hint="default"/>
        <w:sz w:val="12"/>
      </w:rPr>
    </w:lvl>
    <w:lvl w:ilvl="4">
      <w:start w:val="1"/>
      <w:numFmt w:val="bullet"/>
      <w:pStyle w:val="ListBullet5"/>
      <w:lvlText w:val=""/>
      <w:lvlJc w:val="left"/>
      <w:pPr>
        <w:tabs>
          <w:tab w:val="num" w:pos="3600"/>
        </w:tabs>
        <w:ind w:left="3600" w:hanging="720"/>
      </w:pPr>
      <w:rPr>
        <w:rFonts w:ascii="Symbol" w:hAnsi="Symbol" w:hint="default"/>
        <w:sz w:val="8"/>
      </w:rPr>
    </w:lvl>
    <w:lvl w:ilvl="5">
      <w:start w:val="1"/>
      <w:numFmt w:val="bullet"/>
      <w:lvlRestart w:val="4"/>
      <w:pStyle w:val="ListBullet6"/>
      <w:lvlText w:val=""/>
      <w:lvlJc w:val="left"/>
      <w:pPr>
        <w:tabs>
          <w:tab w:val="num" w:pos="4320"/>
        </w:tabs>
        <w:ind w:left="4320" w:hanging="720"/>
      </w:pPr>
      <w:rPr>
        <w:rFonts w:ascii="Symbol" w:hAnsi="Symbol" w:hint="default"/>
        <w:sz w:val="8"/>
      </w:rPr>
    </w:lvl>
    <w:lvl w:ilvl="6">
      <w:start w:val="1"/>
      <w:numFmt w:val="bullet"/>
      <w:lvlRestart w:val="4"/>
      <w:pStyle w:val="ListBullet7"/>
      <w:lvlText w:val=""/>
      <w:lvlJc w:val="left"/>
      <w:pPr>
        <w:tabs>
          <w:tab w:val="num" w:pos="5040"/>
        </w:tabs>
        <w:ind w:left="5040" w:hanging="720"/>
      </w:pPr>
      <w:rPr>
        <w:rFonts w:ascii="Symbol" w:hAnsi="Symbol" w:hint="default"/>
        <w:sz w:val="8"/>
      </w:rPr>
    </w:lvl>
    <w:lvl w:ilvl="7">
      <w:start w:val="1"/>
      <w:numFmt w:val="bullet"/>
      <w:lvlRestart w:val="4"/>
      <w:pStyle w:val="ListBullet8"/>
      <w:lvlText w:val=""/>
      <w:lvlJc w:val="left"/>
      <w:pPr>
        <w:tabs>
          <w:tab w:val="num" w:pos="5760"/>
        </w:tabs>
        <w:ind w:left="5760" w:hanging="720"/>
      </w:pPr>
      <w:rPr>
        <w:rFonts w:ascii="Symbol" w:hAnsi="Symbol" w:hint="default"/>
        <w:sz w:val="8"/>
      </w:rPr>
    </w:lvl>
    <w:lvl w:ilvl="8">
      <w:start w:val="1"/>
      <w:numFmt w:val="bullet"/>
      <w:lvlRestart w:val="4"/>
      <w:pStyle w:val="ListBullet9"/>
      <w:lvlText w:val=""/>
      <w:lvlJc w:val="left"/>
      <w:pPr>
        <w:tabs>
          <w:tab w:val="num" w:pos="6480"/>
        </w:tabs>
        <w:ind w:left="6480" w:hanging="720"/>
      </w:pPr>
      <w:rPr>
        <w:rFonts w:ascii="Symbol" w:hAnsi="Symbol" w:hint="default"/>
        <w:sz w:val="8"/>
      </w:rPr>
    </w:lvl>
  </w:abstractNum>
  <w:abstractNum w:abstractNumId="14" w15:restartNumberingAfterBreak="0">
    <w:nsid w:val="4B64783F"/>
    <w:multiLevelType w:val="multilevel"/>
    <w:tmpl w:val="41688014"/>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2520"/>
        </w:tabs>
        <w:ind w:left="1440" w:firstLine="0"/>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15" w15:restartNumberingAfterBreak="0">
    <w:nsid w:val="4CB16642"/>
    <w:multiLevelType w:val="hybridMultilevel"/>
    <w:tmpl w:val="5A0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87F7A"/>
    <w:multiLevelType w:val="multilevel"/>
    <w:tmpl w:val="9F2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B645D"/>
    <w:multiLevelType w:val="hybridMultilevel"/>
    <w:tmpl w:val="FFE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611B1"/>
    <w:multiLevelType w:val="hybridMultilevel"/>
    <w:tmpl w:val="42F2C274"/>
    <w:lvl w:ilvl="0" w:tplc="569E87A8">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D2A2C"/>
    <w:multiLevelType w:val="hybridMultilevel"/>
    <w:tmpl w:val="345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04AB1"/>
    <w:multiLevelType w:val="hybridMultilevel"/>
    <w:tmpl w:val="732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D3B3D"/>
    <w:multiLevelType w:val="hybridMultilevel"/>
    <w:tmpl w:val="BA8C3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F60C8"/>
    <w:multiLevelType w:val="hybridMultilevel"/>
    <w:tmpl w:val="0532A8DE"/>
    <w:lvl w:ilvl="0" w:tplc="E2346FC0">
      <w:start w:val="1"/>
      <w:numFmt w:val="bullet"/>
      <w:lvlText w:val=""/>
      <w:lvlJc w:val="left"/>
      <w:pPr>
        <w:ind w:left="720" w:hanging="360"/>
      </w:pPr>
      <w:rPr>
        <w:rFonts w:ascii="Symbol" w:hAnsi="Symbol" w:hint="default"/>
      </w:rPr>
    </w:lvl>
    <w:lvl w:ilvl="1" w:tplc="ABB02DF6">
      <w:start w:val="1"/>
      <w:numFmt w:val="bullet"/>
      <w:lvlText w:val="o"/>
      <w:lvlJc w:val="left"/>
      <w:pPr>
        <w:ind w:left="1440" w:hanging="360"/>
      </w:pPr>
      <w:rPr>
        <w:rFonts w:ascii="Courier New" w:hAnsi="Courier New" w:hint="default"/>
      </w:rPr>
    </w:lvl>
    <w:lvl w:ilvl="2" w:tplc="8A6842F2">
      <w:start w:val="1"/>
      <w:numFmt w:val="bullet"/>
      <w:lvlText w:val=""/>
      <w:lvlJc w:val="left"/>
      <w:pPr>
        <w:ind w:left="2160" w:hanging="360"/>
      </w:pPr>
      <w:rPr>
        <w:rFonts w:ascii="Wingdings" w:hAnsi="Wingdings" w:hint="default"/>
      </w:rPr>
    </w:lvl>
    <w:lvl w:ilvl="3" w:tplc="BBC29678">
      <w:start w:val="1"/>
      <w:numFmt w:val="bullet"/>
      <w:lvlText w:val=""/>
      <w:lvlJc w:val="left"/>
      <w:pPr>
        <w:ind w:left="2880" w:hanging="360"/>
      </w:pPr>
      <w:rPr>
        <w:rFonts w:ascii="Symbol" w:hAnsi="Symbol" w:hint="default"/>
      </w:rPr>
    </w:lvl>
    <w:lvl w:ilvl="4" w:tplc="E29289B0">
      <w:start w:val="1"/>
      <w:numFmt w:val="bullet"/>
      <w:lvlText w:val="o"/>
      <w:lvlJc w:val="left"/>
      <w:pPr>
        <w:ind w:left="3600" w:hanging="360"/>
      </w:pPr>
      <w:rPr>
        <w:rFonts w:ascii="Courier New" w:hAnsi="Courier New" w:hint="default"/>
      </w:rPr>
    </w:lvl>
    <w:lvl w:ilvl="5" w:tplc="8FECEFB8">
      <w:start w:val="1"/>
      <w:numFmt w:val="bullet"/>
      <w:lvlText w:val=""/>
      <w:lvlJc w:val="left"/>
      <w:pPr>
        <w:ind w:left="4320" w:hanging="360"/>
      </w:pPr>
      <w:rPr>
        <w:rFonts w:ascii="Wingdings" w:hAnsi="Wingdings" w:hint="default"/>
      </w:rPr>
    </w:lvl>
    <w:lvl w:ilvl="6" w:tplc="0E566350">
      <w:start w:val="1"/>
      <w:numFmt w:val="bullet"/>
      <w:lvlText w:val=""/>
      <w:lvlJc w:val="left"/>
      <w:pPr>
        <w:ind w:left="5040" w:hanging="360"/>
      </w:pPr>
      <w:rPr>
        <w:rFonts w:ascii="Symbol" w:hAnsi="Symbol" w:hint="default"/>
      </w:rPr>
    </w:lvl>
    <w:lvl w:ilvl="7" w:tplc="5D9CA3A4">
      <w:start w:val="1"/>
      <w:numFmt w:val="bullet"/>
      <w:lvlText w:val="o"/>
      <w:lvlJc w:val="left"/>
      <w:pPr>
        <w:ind w:left="5760" w:hanging="360"/>
      </w:pPr>
      <w:rPr>
        <w:rFonts w:ascii="Courier New" w:hAnsi="Courier New" w:hint="default"/>
      </w:rPr>
    </w:lvl>
    <w:lvl w:ilvl="8" w:tplc="3CAACBCC">
      <w:start w:val="1"/>
      <w:numFmt w:val="bullet"/>
      <w:lvlText w:val=""/>
      <w:lvlJc w:val="left"/>
      <w:pPr>
        <w:ind w:left="6480" w:hanging="360"/>
      </w:pPr>
      <w:rPr>
        <w:rFonts w:ascii="Wingdings" w:hAnsi="Wingdings" w:hint="default"/>
      </w:rPr>
    </w:lvl>
  </w:abstractNum>
  <w:abstractNum w:abstractNumId="23" w15:restartNumberingAfterBreak="0">
    <w:nsid w:val="792A1669"/>
    <w:multiLevelType w:val="hybridMultilevel"/>
    <w:tmpl w:val="083C447C"/>
    <w:lvl w:ilvl="0" w:tplc="F2F41F10">
      <w:start w:val="12"/>
      <w:numFmt w:val="bullet"/>
      <w:lvlText w:val="-"/>
      <w:lvlJc w:val="left"/>
      <w:pPr>
        <w:ind w:left="720" w:hanging="360"/>
      </w:pPr>
      <w:rPr>
        <w:rFonts w:ascii="Lato" w:eastAsiaTheme="minorHAnsi" w:hAnsi="Lat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75369"/>
    <w:multiLevelType w:val="hybridMultilevel"/>
    <w:tmpl w:val="29FAB2BA"/>
    <w:name w:val="AE Tiny Bullets"/>
    <w:lvl w:ilvl="0" w:tplc="6052AFBA">
      <w:start w:val="1"/>
      <w:numFmt w:val="bullet"/>
      <w:lvlRestart w:val="0"/>
      <w:lvlText w:val="·"/>
      <w:lvlJc w:val="left"/>
      <w:pPr>
        <w:tabs>
          <w:tab w:val="num" w:pos="360"/>
        </w:tabs>
        <w:ind w:left="720" w:hanging="360"/>
      </w:pPr>
      <w:rPr>
        <w:rFonts w:ascii="Symbol" w:hAnsi="Symbol" w:hint="default"/>
        <w:sz w:val="20"/>
      </w:rPr>
    </w:lvl>
    <w:lvl w:ilvl="1" w:tplc="22603A3C">
      <w:start w:val="1"/>
      <w:numFmt w:val="bullet"/>
      <w:lvlText w:val="o"/>
      <w:lvlJc w:val="left"/>
      <w:pPr>
        <w:tabs>
          <w:tab w:val="num" w:pos="720"/>
        </w:tabs>
        <w:ind w:left="1440" w:hanging="360"/>
      </w:pPr>
      <w:rPr>
        <w:rFonts w:ascii="Courier New" w:hAnsi="Courier New" w:hint="default"/>
        <w:sz w:val="16"/>
      </w:rPr>
    </w:lvl>
    <w:lvl w:ilvl="2" w:tplc="98BCCFCC">
      <w:start w:val="1"/>
      <w:numFmt w:val="bullet"/>
      <w:lvlText w:val=""/>
      <w:lvlJc w:val="left"/>
      <w:pPr>
        <w:tabs>
          <w:tab w:val="num" w:pos="1080"/>
        </w:tabs>
        <w:ind w:left="2160" w:hanging="360"/>
      </w:pPr>
      <w:rPr>
        <w:rFonts w:ascii="Wingdings" w:hAnsi="Wingdings" w:hint="default"/>
        <w:sz w:val="12"/>
      </w:rPr>
    </w:lvl>
    <w:lvl w:ilvl="3" w:tplc="4C64237A">
      <w:start w:val="1"/>
      <w:numFmt w:val="bullet"/>
      <w:lvlText w:val=""/>
      <w:lvlJc w:val="left"/>
      <w:pPr>
        <w:tabs>
          <w:tab w:val="num" w:pos="1440"/>
        </w:tabs>
        <w:ind w:left="2880" w:hanging="360"/>
      </w:pPr>
      <w:rPr>
        <w:rFonts w:ascii="Symbol" w:hAnsi="Symbol" w:hint="default"/>
        <w:sz w:val="8"/>
      </w:rPr>
    </w:lvl>
    <w:lvl w:ilvl="4" w:tplc="82B264D6">
      <w:start w:val="1"/>
      <w:numFmt w:val="bullet"/>
      <w:lvlText w:val="o"/>
      <w:lvlJc w:val="left"/>
      <w:pPr>
        <w:tabs>
          <w:tab w:val="num" w:pos="1800"/>
        </w:tabs>
        <w:ind w:left="3600" w:hanging="360"/>
      </w:pPr>
      <w:rPr>
        <w:rFonts w:ascii="Courier New" w:hAnsi="Courier New" w:hint="default"/>
        <w:sz w:val="8"/>
      </w:rPr>
    </w:lvl>
    <w:lvl w:ilvl="5" w:tplc="EC2616F2">
      <w:start w:val="1"/>
      <w:numFmt w:val="bullet"/>
      <w:lvlRestart w:val="4"/>
      <w:lvlText w:val=""/>
      <w:lvlJc w:val="left"/>
      <w:pPr>
        <w:tabs>
          <w:tab w:val="num" w:pos="2160"/>
        </w:tabs>
        <w:ind w:left="4320" w:hanging="360"/>
      </w:pPr>
      <w:rPr>
        <w:rFonts w:ascii="Wingdings" w:hAnsi="Wingdings" w:hint="default"/>
        <w:sz w:val="8"/>
      </w:rPr>
    </w:lvl>
    <w:lvl w:ilvl="6" w:tplc="8312BF92">
      <w:start w:val="1"/>
      <w:numFmt w:val="bullet"/>
      <w:lvlRestart w:val="4"/>
      <w:lvlText w:val=""/>
      <w:lvlJc w:val="left"/>
      <w:pPr>
        <w:tabs>
          <w:tab w:val="num" w:pos="2520"/>
        </w:tabs>
        <w:ind w:left="5040" w:hanging="360"/>
      </w:pPr>
      <w:rPr>
        <w:rFonts w:ascii="Symbol" w:hAnsi="Symbol" w:hint="default"/>
        <w:sz w:val="8"/>
      </w:rPr>
    </w:lvl>
    <w:lvl w:ilvl="7" w:tplc="D1B0055C">
      <w:start w:val="1"/>
      <w:numFmt w:val="bullet"/>
      <w:lvlRestart w:val="4"/>
      <w:lvlText w:val="o"/>
      <w:lvlJc w:val="left"/>
      <w:pPr>
        <w:tabs>
          <w:tab w:val="num" w:pos="2880"/>
        </w:tabs>
        <w:ind w:left="5760" w:hanging="360"/>
      </w:pPr>
      <w:rPr>
        <w:rFonts w:ascii="Courier New" w:hAnsi="Courier New" w:hint="default"/>
        <w:sz w:val="8"/>
      </w:rPr>
    </w:lvl>
    <w:lvl w:ilvl="8" w:tplc="DE2608EA">
      <w:start w:val="1"/>
      <w:numFmt w:val="bullet"/>
      <w:lvlRestart w:val="4"/>
      <w:lvlText w:val=""/>
      <w:lvlJc w:val="left"/>
      <w:pPr>
        <w:tabs>
          <w:tab w:val="num" w:pos="3240"/>
        </w:tabs>
        <w:ind w:left="6480" w:hanging="360"/>
      </w:pPr>
      <w:rPr>
        <w:rFonts w:ascii="Wingdings" w:hAnsi="Wingdings" w:hint="default"/>
        <w:sz w:val="8"/>
      </w:rPr>
    </w:lvl>
  </w:abstractNum>
  <w:num w:numId="1" w16cid:durableId="422772881">
    <w:abstractNumId w:val="22"/>
  </w:num>
  <w:num w:numId="2" w16cid:durableId="9575792">
    <w:abstractNumId w:val="11"/>
  </w:num>
  <w:num w:numId="3" w16cid:durableId="541401909">
    <w:abstractNumId w:val="1"/>
  </w:num>
  <w:num w:numId="4" w16cid:durableId="1677926026">
    <w:abstractNumId w:val="24"/>
  </w:num>
  <w:num w:numId="5" w16cid:durableId="1537349178">
    <w:abstractNumId w:val="14"/>
  </w:num>
  <w:num w:numId="6" w16cid:durableId="218126892">
    <w:abstractNumId w:val="9"/>
  </w:num>
  <w:num w:numId="7" w16cid:durableId="596644291">
    <w:abstractNumId w:val="14"/>
  </w:num>
  <w:num w:numId="8" w16cid:durableId="1247157407">
    <w:abstractNumId w:val="14"/>
  </w:num>
  <w:num w:numId="9" w16cid:durableId="1097561828">
    <w:abstractNumId w:val="13"/>
  </w:num>
  <w:num w:numId="10" w16cid:durableId="1199707002">
    <w:abstractNumId w:val="23"/>
  </w:num>
  <w:num w:numId="11" w16cid:durableId="1525289574">
    <w:abstractNumId w:val="5"/>
  </w:num>
  <w:num w:numId="12" w16cid:durableId="1896818686">
    <w:abstractNumId w:val="19"/>
  </w:num>
  <w:num w:numId="13" w16cid:durableId="1484159701">
    <w:abstractNumId w:val="20"/>
  </w:num>
  <w:num w:numId="14" w16cid:durableId="665524196">
    <w:abstractNumId w:val="8"/>
  </w:num>
  <w:num w:numId="15" w16cid:durableId="1084765473">
    <w:abstractNumId w:val="3"/>
  </w:num>
  <w:num w:numId="16" w16cid:durableId="2063286168">
    <w:abstractNumId w:val="7"/>
  </w:num>
  <w:num w:numId="17" w16cid:durableId="1854029170">
    <w:abstractNumId w:val="17"/>
  </w:num>
  <w:num w:numId="18" w16cid:durableId="1844734511">
    <w:abstractNumId w:val="2"/>
  </w:num>
  <w:num w:numId="19" w16cid:durableId="422848505">
    <w:abstractNumId w:val="21"/>
  </w:num>
  <w:num w:numId="20" w16cid:durableId="1311056299">
    <w:abstractNumId w:val="18"/>
  </w:num>
  <w:num w:numId="21" w16cid:durableId="2132704252">
    <w:abstractNumId w:val="6"/>
  </w:num>
  <w:num w:numId="22" w16cid:durableId="2029335615">
    <w:abstractNumId w:val="0"/>
  </w:num>
  <w:num w:numId="23" w16cid:durableId="634218109">
    <w:abstractNumId w:val="15"/>
  </w:num>
  <w:num w:numId="24" w16cid:durableId="2079282837">
    <w:abstractNumId w:val="10"/>
  </w:num>
  <w:num w:numId="25" w16cid:durableId="853884561">
    <w:abstractNumId w:val="12"/>
  </w:num>
  <w:num w:numId="26" w16cid:durableId="1644506679">
    <w:abstractNumId w:val="16"/>
  </w:num>
  <w:num w:numId="27" w16cid:durableId="12364745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87"/>
    <w:rsid w:val="00005D6C"/>
    <w:rsid w:val="00007222"/>
    <w:rsid w:val="00010FEE"/>
    <w:rsid w:val="00011552"/>
    <w:rsid w:val="000119B5"/>
    <w:rsid w:val="00013727"/>
    <w:rsid w:val="000235DA"/>
    <w:rsid w:val="00033267"/>
    <w:rsid w:val="00036C40"/>
    <w:rsid w:val="00044FFF"/>
    <w:rsid w:val="00046097"/>
    <w:rsid w:val="000571E9"/>
    <w:rsid w:val="00064B38"/>
    <w:rsid w:val="00071090"/>
    <w:rsid w:val="0007559C"/>
    <w:rsid w:val="0008151E"/>
    <w:rsid w:val="00089F12"/>
    <w:rsid w:val="00094036"/>
    <w:rsid w:val="00095F00"/>
    <w:rsid w:val="000E3E77"/>
    <w:rsid w:val="00111635"/>
    <w:rsid w:val="00116C8C"/>
    <w:rsid w:val="0013073B"/>
    <w:rsid w:val="00131BC4"/>
    <w:rsid w:val="00132F22"/>
    <w:rsid w:val="001704A5"/>
    <w:rsid w:val="001743EF"/>
    <w:rsid w:val="00175A8F"/>
    <w:rsid w:val="00176855"/>
    <w:rsid w:val="00197BCC"/>
    <w:rsid w:val="001A720E"/>
    <w:rsid w:val="001C24B8"/>
    <w:rsid w:val="001E128D"/>
    <w:rsid w:val="001F6B02"/>
    <w:rsid w:val="00201C87"/>
    <w:rsid w:val="00221BF8"/>
    <w:rsid w:val="00225D34"/>
    <w:rsid w:val="00226302"/>
    <w:rsid w:val="0023243F"/>
    <w:rsid w:val="00241013"/>
    <w:rsid w:val="00242342"/>
    <w:rsid w:val="002607EA"/>
    <w:rsid w:val="002724F0"/>
    <w:rsid w:val="00294BB3"/>
    <w:rsid w:val="002E1653"/>
    <w:rsid w:val="002F2156"/>
    <w:rsid w:val="002F305C"/>
    <w:rsid w:val="00304D5A"/>
    <w:rsid w:val="003135FB"/>
    <w:rsid w:val="0032515E"/>
    <w:rsid w:val="0038547F"/>
    <w:rsid w:val="00397324"/>
    <w:rsid w:val="003B568C"/>
    <w:rsid w:val="003E314F"/>
    <w:rsid w:val="00420E44"/>
    <w:rsid w:val="00421E36"/>
    <w:rsid w:val="00426AAE"/>
    <w:rsid w:val="00432F27"/>
    <w:rsid w:val="00435851"/>
    <w:rsid w:val="004358EC"/>
    <w:rsid w:val="00442C43"/>
    <w:rsid w:val="004670F7"/>
    <w:rsid w:val="00487C30"/>
    <w:rsid w:val="004A78C5"/>
    <w:rsid w:val="004E1724"/>
    <w:rsid w:val="004F1FE7"/>
    <w:rsid w:val="004F3109"/>
    <w:rsid w:val="004F7136"/>
    <w:rsid w:val="0051366F"/>
    <w:rsid w:val="005170B9"/>
    <w:rsid w:val="0053166D"/>
    <w:rsid w:val="005631FF"/>
    <w:rsid w:val="00563E1A"/>
    <w:rsid w:val="0058200D"/>
    <w:rsid w:val="005843A0"/>
    <w:rsid w:val="005A0102"/>
    <w:rsid w:val="005E2AD8"/>
    <w:rsid w:val="005F0EAC"/>
    <w:rsid w:val="006501EB"/>
    <w:rsid w:val="00655945"/>
    <w:rsid w:val="00670BC5"/>
    <w:rsid w:val="006724F0"/>
    <w:rsid w:val="00687DD9"/>
    <w:rsid w:val="00693006"/>
    <w:rsid w:val="0069405C"/>
    <w:rsid w:val="006A669B"/>
    <w:rsid w:val="006A7573"/>
    <w:rsid w:val="006A76E2"/>
    <w:rsid w:val="006B4981"/>
    <w:rsid w:val="006C3310"/>
    <w:rsid w:val="00745B74"/>
    <w:rsid w:val="0076064B"/>
    <w:rsid w:val="00760DA2"/>
    <w:rsid w:val="00762AB9"/>
    <w:rsid w:val="00763E70"/>
    <w:rsid w:val="00775353"/>
    <w:rsid w:val="00777B3E"/>
    <w:rsid w:val="00783F7C"/>
    <w:rsid w:val="00790567"/>
    <w:rsid w:val="00790F94"/>
    <w:rsid w:val="00796787"/>
    <w:rsid w:val="007B5006"/>
    <w:rsid w:val="00803878"/>
    <w:rsid w:val="008042FE"/>
    <w:rsid w:val="008165F3"/>
    <w:rsid w:val="00857C8B"/>
    <w:rsid w:val="00860754"/>
    <w:rsid w:val="00863BEE"/>
    <w:rsid w:val="00874C7B"/>
    <w:rsid w:val="008830F4"/>
    <w:rsid w:val="00892CE3"/>
    <w:rsid w:val="008A4691"/>
    <w:rsid w:val="008B1F4B"/>
    <w:rsid w:val="008C0790"/>
    <w:rsid w:val="008D36B3"/>
    <w:rsid w:val="008E54D5"/>
    <w:rsid w:val="00920F3A"/>
    <w:rsid w:val="00933571"/>
    <w:rsid w:val="009341E1"/>
    <w:rsid w:val="009408C0"/>
    <w:rsid w:val="00960F04"/>
    <w:rsid w:val="009701AE"/>
    <w:rsid w:val="009879B2"/>
    <w:rsid w:val="009A560F"/>
    <w:rsid w:val="009B5924"/>
    <w:rsid w:val="009C3752"/>
    <w:rsid w:val="009C5D02"/>
    <w:rsid w:val="009C75AF"/>
    <w:rsid w:val="009C7F09"/>
    <w:rsid w:val="009D43C0"/>
    <w:rsid w:val="009D5FA3"/>
    <w:rsid w:val="009D7218"/>
    <w:rsid w:val="009E5B1F"/>
    <w:rsid w:val="009E69C5"/>
    <w:rsid w:val="009E7EE2"/>
    <w:rsid w:val="00A13652"/>
    <w:rsid w:val="00A16E74"/>
    <w:rsid w:val="00A318C1"/>
    <w:rsid w:val="00A36322"/>
    <w:rsid w:val="00A5181B"/>
    <w:rsid w:val="00A5257B"/>
    <w:rsid w:val="00A67A96"/>
    <w:rsid w:val="00A72386"/>
    <w:rsid w:val="00A7310B"/>
    <w:rsid w:val="00A73FFF"/>
    <w:rsid w:val="00A779A3"/>
    <w:rsid w:val="00A9149B"/>
    <w:rsid w:val="00AA1BB7"/>
    <w:rsid w:val="00AC45F3"/>
    <w:rsid w:val="00AE46AD"/>
    <w:rsid w:val="00B42214"/>
    <w:rsid w:val="00B426A6"/>
    <w:rsid w:val="00B53249"/>
    <w:rsid w:val="00B57759"/>
    <w:rsid w:val="00B65EA6"/>
    <w:rsid w:val="00B732AF"/>
    <w:rsid w:val="00BB449B"/>
    <w:rsid w:val="00BC0442"/>
    <w:rsid w:val="00BC3086"/>
    <w:rsid w:val="00BE24BF"/>
    <w:rsid w:val="00C026FB"/>
    <w:rsid w:val="00C25F6D"/>
    <w:rsid w:val="00C338EA"/>
    <w:rsid w:val="00C60F13"/>
    <w:rsid w:val="00C63FBB"/>
    <w:rsid w:val="00C67E19"/>
    <w:rsid w:val="00C722FB"/>
    <w:rsid w:val="00C75056"/>
    <w:rsid w:val="00C81C24"/>
    <w:rsid w:val="00C950C0"/>
    <w:rsid w:val="00CB0468"/>
    <w:rsid w:val="00CB2BC1"/>
    <w:rsid w:val="00CB407B"/>
    <w:rsid w:val="00CD5B99"/>
    <w:rsid w:val="00CE45DB"/>
    <w:rsid w:val="00D0572E"/>
    <w:rsid w:val="00D14A6A"/>
    <w:rsid w:val="00D4796C"/>
    <w:rsid w:val="00D710F8"/>
    <w:rsid w:val="00D714DA"/>
    <w:rsid w:val="00D72750"/>
    <w:rsid w:val="00D83318"/>
    <w:rsid w:val="00D920D3"/>
    <w:rsid w:val="00D94F0C"/>
    <w:rsid w:val="00DA22D6"/>
    <w:rsid w:val="00DA24B2"/>
    <w:rsid w:val="00DB69D0"/>
    <w:rsid w:val="00DB708B"/>
    <w:rsid w:val="00DC4CC5"/>
    <w:rsid w:val="00DD5283"/>
    <w:rsid w:val="00DE13BD"/>
    <w:rsid w:val="00DF73F4"/>
    <w:rsid w:val="00E30620"/>
    <w:rsid w:val="00E3219E"/>
    <w:rsid w:val="00E33B9A"/>
    <w:rsid w:val="00E37864"/>
    <w:rsid w:val="00E661B6"/>
    <w:rsid w:val="00E86A1E"/>
    <w:rsid w:val="00E96EBC"/>
    <w:rsid w:val="00EA757F"/>
    <w:rsid w:val="00EC0FA7"/>
    <w:rsid w:val="00ED13F8"/>
    <w:rsid w:val="00ED5737"/>
    <w:rsid w:val="00F17156"/>
    <w:rsid w:val="00F44AAF"/>
    <w:rsid w:val="00F54196"/>
    <w:rsid w:val="00F746C7"/>
    <w:rsid w:val="00F82CDA"/>
    <w:rsid w:val="00FB6BAB"/>
    <w:rsid w:val="00FC3330"/>
    <w:rsid w:val="00FD07EF"/>
    <w:rsid w:val="00FE5727"/>
    <w:rsid w:val="00FF2BFD"/>
    <w:rsid w:val="03BF7595"/>
    <w:rsid w:val="03C3B959"/>
    <w:rsid w:val="03CA3FE8"/>
    <w:rsid w:val="05C7BB53"/>
    <w:rsid w:val="0634752E"/>
    <w:rsid w:val="082B67FC"/>
    <w:rsid w:val="089DC114"/>
    <w:rsid w:val="094F5ABD"/>
    <w:rsid w:val="0A2410E3"/>
    <w:rsid w:val="0A361CBE"/>
    <w:rsid w:val="0BAC6FFA"/>
    <w:rsid w:val="0BF88216"/>
    <w:rsid w:val="0CEA77A0"/>
    <w:rsid w:val="0D175CAF"/>
    <w:rsid w:val="0D6A5AAB"/>
    <w:rsid w:val="0DE65E1A"/>
    <w:rsid w:val="0EE410BC"/>
    <w:rsid w:val="0F410118"/>
    <w:rsid w:val="0FB62600"/>
    <w:rsid w:val="104EFD71"/>
    <w:rsid w:val="1194A866"/>
    <w:rsid w:val="11B4A661"/>
    <w:rsid w:val="11D8810E"/>
    <w:rsid w:val="1288547E"/>
    <w:rsid w:val="13869E33"/>
    <w:rsid w:val="142424DF"/>
    <w:rsid w:val="1461DD96"/>
    <w:rsid w:val="15BFF540"/>
    <w:rsid w:val="164FA0A7"/>
    <w:rsid w:val="16DC83DD"/>
    <w:rsid w:val="188394E4"/>
    <w:rsid w:val="19F41929"/>
    <w:rsid w:val="1A4CC869"/>
    <w:rsid w:val="1B96CCA3"/>
    <w:rsid w:val="1E1E7271"/>
    <w:rsid w:val="1EDB6CEC"/>
    <w:rsid w:val="21FE5765"/>
    <w:rsid w:val="25C58F46"/>
    <w:rsid w:val="25CC320D"/>
    <w:rsid w:val="26BE1C5D"/>
    <w:rsid w:val="271625E4"/>
    <w:rsid w:val="28754FAB"/>
    <w:rsid w:val="28C91A9E"/>
    <w:rsid w:val="2960C32B"/>
    <w:rsid w:val="29E85462"/>
    <w:rsid w:val="2A3ECFD4"/>
    <w:rsid w:val="2BA5689F"/>
    <w:rsid w:val="2BE99707"/>
    <w:rsid w:val="3013E4C2"/>
    <w:rsid w:val="305E50A9"/>
    <w:rsid w:val="3152ACB3"/>
    <w:rsid w:val="31EDD3A9"/>
    <w:rsid w:val="320BDB36"/>
    <w:rsid w:val="32EE7D14"/>
    <w:rsid w:val="33EE2590"/>
    <w:rsid w:val="36CEC4F0"/>
    <w:rsid w:val="370A6483"/>
    <w:rsid w:val="37CA3DAA"/>
    <w:rsid w:val="39DBAC3A"/>
    <w:rsid w:val="3A0665B2"/>
    <w:rsid w:val="3AEEDD43"/>
    <w:rsid w:val="3BBED8E7"/>
    <w:rsid w:val="3CE14411"/>
    <w:rsid w:val="3EAB239D"/>
    <w:rsid w:val="3F3B4649"/>
    <w:rsid w:val="3F3C2A68"/>
    <w:rsid w:val="3F3F4919"/>
    <w:rsid w:val="3F3FE0E5"/>
    <w:rsid w:val="406B40D5"/>
    <w:rsid w:val="42ED0A59"/>
    <w:rsid w:val="43EE1A9F"/>
    <w:rsid w:val="44A1D05C"/>
    <w:rsid w:val="4654D3BE"/>
    <w:rsid w:val="47F0A41F"/>
    <w:rsid w:val="48C90032"/>
    <w:rsid w:val="4ACB8756"/>
    <w:rsid w:val="4DA7958A"/>
    <w:rsid w:val="4E202339"/>
    <w:rsid w:val="4E6A2F42"/>
    <w:rsid w:val="4E9CAD59"/>
    <w:rsid w:val="5084FC8D"/>
    <w:rsid w:val="53653902"/>
    <w:rsid w:val="53AA5A40"/>
    <w:rsid w:val="549E0658"/>
    <w:rsid w:val="566B9981"/>
    <w:rsid w:val="589A96B0"/>
    <w:rsid w:val="58DA16F2"/>
    <w:rsid w:val="5904D47B"/>
    <w:rsid w:val="59AE63D9"/>
    <w:rsid w:val="5A13C152"/>
    <w:rsid w:val="5C656719"/>
    <w:rsid w:val="5E913285"/>
    <w:rsid w:val="5EF7257C"/>
    <w:rsid w:val="60290016"/>
    <w:rsid w:val="60C5DA57"/>
    <w:rsid w:val="60F30786"/>
    <w:rsid w:val="611A7326"/>
    <w:rsid w:val="61636103"/>
    <w:rsid w:val="61D0D9C3"/>
    <w:rsid w:val="621AAFD1"/>
    <w:rsid w:val="62928E64"/>
    <w:rsid w:val="636BC50D"/>
    <w:rsid w:val="63D28827"/>
    <w:rsid w:val="645750A1"/>
    <w:rsid w:val="671CE4DE"/>
    <w:rsid w:val="67E9BE37"/>
    <w:rsid w:val="69517D0A"/>
    <w:rsid w:val="6991BD60"/>
    <w:rsid w:val="6A6E1389"/>
    <w:rsid w:val="6A7F7D07"/>
    <w:rsid w:val="6ABF5F6A"/>
    <w:rsid w:val="6B1C9D33"/>
    <w:rsid w:val="6B48B5D0"/>
    <w:rsid w:val="6CC40CCE"/>
    <w:rsid w:val="6DF09FDB"/>
    <w:rsid w:val="6E49D191"/>
    <w:rsid w:val="6F454A4B"/>
    <w:rsid w:val="6F8C703C"/>
    <w:rsid w:val="70ADF1E2"/>
    <w:rsid w:val="70F0463D"/>
    <w:rsid w:val="71817253"/>
    <w:rsid w:val="719EE0FF"/>
    <w:rsid w:val="72402F43"/>
    <w:rsid w:val="7671864A"/>
    <w:rsid w:val="768A09DA"/>
    <w:rsid w:val="76AB5EE8"/>
    <w:rsid w:val="7892FDAE"/>
    <w:rsid w:val="7A8F0927"/>
    <w:rsid w:val="7C11FB1A"/>
    <w:rsid w:val="7C72BA66"/>
    <w:rsid w:val="7CBA9069"/>
    <w:rsid w:val="7CE18310"/>
    <w:rsid w:val="7CF94B5E"/>
    <w:rsid w:val="7EF87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0B768"/>
  <w15:chartTrackingRefBased/>
  <w15:docId w15:val="{B852F094-C5DC-4864-8CD0-B45E97B0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Arial"/>
        <w:szCs w:val="28"/>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28D"/>
    <w:pPr>
      <w:spacing w:line="280" w:lineRule="atLeast"/>
    </w:pPr>
  </w:style>
  <w:style w:type="paragraph" w:styleId="Heading1">
    <w:name w:val="heading 1"/>
    <w:basedOn w:val="Normal"/>
    <w:next w:val="BodyText"/>
    <w:link w:val="Heading1Char"/>
    <w:qFormat/>
    <w:rsid w:val="00D920D3"/>
    <w:pPr>
      <w:keepNext/>
      <w:numPr>
        <w:numId w:val="5"/>
      </w:numPr>
      <w:tabs>
        <w:tab w:val="clear" w:pos="360"/>
        <w:tab w:val="num" w:pos="1170"/>
      </w:tabs>
      <w:spacing w:after="240" w:line="240" w:lineRule="auto"/>
      <w:ind w:left="1170" w:hanging="1170"/>
      <w:outlineLvl w:val="0"/>
    </w:pPr>
    <w:rPr>
      <w:rFonts w:eastAsia="Times New Roman"/>
      <w:b/>
      <w:bCs/>
      <w:caps/>
      <w:kern w:val="32"/>
      <w:szCs w:val="32"/>
      <w:lang w:eastAsia="en-CA"/>
    </w:rPr>
  </w:style>
  <w:style w:type="paragraph" w:styleId="Heading2">
    <w:name w:val="heading 2"/>
    <w:basedOn w:val="Normal"/>
    <w:next w:val="BodyText"/>
    <w:link w:val="Heading2Char"/>
    <w:qFormat/>
    <w:rsid w:val="00D920D3"/>
    <w:pPr>
      <w:keepNext/>
      <w:numPr>
        <w:ilvl w:val="1"/>
        <w:numId w:val="8"/>
      </w:numPr>
      <w:tabs>
        <w:tab w:val="clear" w:pos="720"/>
        <w:tab w:val="left" w:pos="1170"/>
      </w:tabs>
      <w:spacing w:after="240" w:line="240" w:lineRule="auto"/>
      <w:outlineLvl w:val="1"/>
    </w:pPr>
    <w:rPr>
      <w:rFonts w:eastAsia="Times New Roman"/>
      <w:b/>
      <w:bCs/>
      <w:caps/>
      <w:lang w:eastAsia="en-CA"/>
    </w:rPr>
  </w:style>
  <w:style w:type="paragraph" w:styleId="Heading3">
    <w:name w:val="heading 3"/>
    <w:basedOn w:val="Normal"/>
    <w:next w:val="BodyText"/>
    <w:link w:val="Heading3Char"/>
    <w:qFormat/>
    <w:rsid w:val="00D920D3"/>
    <w:pPr>
      <w:keepNext/>
      <w:numPr>
        <w:ilvl w:val="2"/>
        <w:numId w:val="7"/>
      </w:numPr>
      <w:tabs>
        <w:tab w:val="clear" w:pos="1440"/>
        <w:tab w:val="left" w:pos="1170"/>
      </w:tabs>
      <w:spacing w:after="240" w:line="240" w:lineRule="auto"/>
      <w:ind w:left="0"/>
      <w:outlineLvl w:val="2"/>
    </w:pPr>
    <w:rPr>
      <w:rFonts w:eastAsia="Times New Roman"/>
      <w:b/>
      <w:bCs/>
      <w:szCs w:val="26"/>
      <w:lang w:eastAsia="en-CA"/>
    </w:rPr>
  </w:style>
  <w:style w:type="paragraph" w:styleId="Heading4">
    <w:name w:val="heading 4"/>
    <w:basedOn w:val="Normal"/>
    <w:next w:val="BodyText"/>
    <w:link w:val="Heading4Char"/>
    <w:qFormat/>
    <w:rsid w:val="001E128D"/>
    <w:pPr>
      <w:keepNext/>
      <w:numPr>
        <w:ilvl w:val="3"/>
        <w:numId w:val="8"/>
      </w:numPr>
      <w:tabs>
        <w:tab w:val="clear" w:pos="2520"/>
        <w:tab w:val="left" w:pos="1170"/>
      </w:tabs>
      <w:spacing w:after="240" w:line="240" w:lineRule="auto"/>
      <w:ind w:left="1170" w:hanging="1170"/>
      <w:outlineLvl w:val="3"/>
    </w:pPr>
    <w:rPr>
      <w:rFonts w:eastAsia="Times New Roman"/>
      <w:b/>
      <w:bCs/>
      <w:lang w:eastAsia="en-CA"/>
    </w:rPr>
  </w:style>
  <w:style w:type="paragraph" w:styleId="Heading5">
    <w:name w:val="heading 5"/>
    <w:basedOn w:val="Normal"/>
    <w:next w:val="Normal"/>
    <w:link w:val="Heading5Char"/>
    <w:qFormat/>
    <w:rsid w:val="001E128D"/>
    <w:pPr>
      <w:numPr>
        <w:ilvl w:val="4"/>
        <w:numId w:val="6"/>
      </w:numPr>
      <w:spacing w:before="240" w:after="60" w:line="240" w:lineRule="auto"/>
      <w:outlineLvl w:val="4"/>
    </w:pPr>
    <w:rPr>
      <w:rFonts w:eastAsia="Times New Roman"/>
      <w:b/>
      <w:bCs/>
      <w:i/>
      <w:iCs/>
      <w:sz w:val="26"/>
      <w:szCs w:val="26"/>
      <w:lang w:eastAsia="en-CA"/>
    </w:rPr>
  </w:style>
  <w:style w:type="paragraph" w:styleId="Heading6">
    <w:name w:val="heading 6"/>
    <w:basedOn w:val="Normal"/>
    <w:next w:val="Normal"/>
    <w:link w:val="Heading6Char"/>
    <w:qFormat/>
    <w:rsid w:val="001E128D"/>
    <w:pPr>
      <w:numPr>
        <w:ilvl w:val="5"/>
        <w:numId w:val="6"/>
      </w:numPr>
      <w:spacing w:before="240" w:after="60" w:line="240" w:lineRule="auto"/>
      <w:outlineLvl w:val="5"/>
    </w:pPr>
    <w:rPr>
      <w:rFonts w:eastAsia="Times New Roman"/>
      <w:b/>
      <w:bCs/>
      <w:sz w:val="22"/>
      <w:lang w:eastAsia="en-CA"/>
    </w:rPr>
  </w:style>
  <w:style w:type="paragraph" w:styleId="Heading7">
    <w:name w:val="heading 7"/>
    <w:basedOn w:val="Normal"/>
    <w:next w:val="Normal"/>
    <w:link w:val="Heading7Char"/>
    <w:qFormat/>
    <w:rsid w:val="001E128D"/>
    <w:pPr>
      <w:numPr>
        <w:ilvl w:val="6"/>
        <w:numId w:val="6"/>
      </w:numPr>
      <w:spacing w:before="240" w:after="60" w:line="240" w:lineRule="auto"/>
      <w:outlineLvl w:val="6"/>
    </w:pPr>
    <w:rPr>
      <w:rFonts w:eastAsia="Times New Roman"/>
      <w:szCs w:val="20"/>
      <w:lang w:eastAsia="en-CA"/>
    </w:rPr>
  </w:style>
  <w:style w:type="paragraph" w:styleId="Heading8">
    <w:name w:val="heading 8"/>
    <w:basedOn w:val="Normal"/>
    <w:next w:val="Normal"/>
    <w:link w:val="Heading8Char"/>
    <w:qFormat/>
    <w:rsid w:val="001E128D"/>
    <w:pPr>
      <w:numPr>
        <w:ilvl w:val="7"/>
        <w:numId w:val="6"/>
      </w:numPr>
      <w:spacing w:before="240" w:after="60" w:line="240" w:lineRule="auto"/>
      <w:outlineLvl w:val="7"/>
    </w:pPr>
    <w:rPr>
      <w:rFonts w:eastAsia="Times New Roman"/>
      <w:i/>
      <w:iCs/>
      <w:szCs w:val="20"/>
      <w:lang w:eastAsia="en-CA"/>
    </w:rPr>
  </w:style>
  <w:style w:type="paragraph" w:styleId="Heading9">
    <w:name w:val="heading 9"/>
    <w:basedOn w:val="Normal"/>
    <w:next w:val="Normal"/>
    <w:link w:val="Heading9Char"/>
    <w:qFormat/>
    <w:rsid w:val="001E128D"/>
    <w:pPr>
      <w:numPr>
        <w:ilvl w:val="8"/>
        <w:numId w:val="6"/>
      </w:numPr>
      <w:spacing w:before="240" w:after="60" w:line="240" w:lineRule="auto"/>
      <w:outlineLvl w:val="8"/>
    </w:pPr>
    <w:rPr>
      <w:rFonts w:eastAsia="Times New Roman"/>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E128D"/>
    <w:pPr>
      <w:spacing w:line="280" w:lineRule="exact"/>
    </w:pPr>
    <w:rPr>
      <w:lang w:eastAsia="en-CA"/>
    </w:rPr>
  </w:style>
  <w:style w:type="character" w:customStyle="1" w:styleId="BodyTextChar">
    <w:name w:val="Body Text Char"/>
    <w:basedOn w:val="DefaultParagraphFont"/>
    <w:link w:val="BodyText"/>
    <w:uiPriority w:val="99"/>
    <w:rsid w:val="001E128D"/>
    <w:rPr>
      <w:lang w:eastAsia="en-CA"/>
    </w:rPr>
  </w:style>
  <w:style w:type="character" w:customStyle="1" w:styleId="AEBlue">
    <w:name w:val="AE Blue"/>
    <w:qFormat/>
    <w:rsid w:val="005170B9"/>
    <w:rPr>
      <w:b/>
      <w:color w:val="00569C"/>
      <w:u w:color="00569C"/>
    </w:rPr>
  </w:style>
  <w:style w:type="character" w:customStyle="1" w:styleId="AEGreen">
    <w:name w:val="AE Green"/>
    <w:qFormat/>
    <w:rsid w:val="005170B9"/>
    <w:rPr>
      <w:b/>
      <w:color w:val="57B431"/>
      <w:u w:color="57B431"/>
    </w:rPr>
  </w:style>
  <w:style w:type="character" w:customStyle="1" w:styleId="Heading1Char">
    <w:name w:val="Heading 1 Char"/>
    <w:basedOn w:val="DefaultParagraphFont"/>
    <w:link w:val="Heading1"/>
    <w:rsid w:val="00D920D3"/>
    <w:rPr>
      <w:rFonts w:eastAsia="Times New Roman"/>
      <w:b/>
      <w:bCs/>
      <w:caps/>
      <w:kern w:val="32"/>
      <w:szCs w:val="32"/>
      <w:lang w:eastAsia="en-CA"/>
    </w:rPr>
  </w:style>
  <w:style w:type="character" w:customStyle="1" w:styleId="Heading2Char">
    <w:name w:val="Heading 2 Char"/>
    <w:link w:val="Heading2"/>
    <w:rsid w:val="00D920D3"/>
    <w:rPr>
      <w:rFonts w:eastAsia="Times New Roman"/>
      <w:b/>
      <w:bCs/>
      <w:caps/>
      <w:lang w:eastAsia="en-CA"/>
    </w:rPr>
  </w:style>
  <w:style w:type="paragraph" w:styleId="BodyText2">
    <w:name w:val="Body Text 2"/>
    <w:basedOn w:val="Normal"/>
    <w:link w:val="BodyText2Char"/>
    <w:uiPriority w:val="99"/>
    <w:semiHidden/>
    <w:unhideWhenUsed/>
    <w:rsid w:val="001E128D"/>
    <w:pPr>
      <w:spacing w:after="120" w:line="480" w:lineRule="auto"/>
    </w:pPr>
  </w:style>
  <w:style w:type="character" w:customStyle="1" w:styleId="BodyText2Char">
    <w:name w:val="Body Text 2 Char"/>
    <w:basedOn w:val="DefaultParagraphFont"/>
    <w:link w:val="BodyText2"/>
    <w:uiPriority w:val="99"/>
    <w:semiHidden/>
    <w:rsid w:val="001E128D"/>
  </w:style>
  <w:style w:type="character" w:customStyle="1" w:styleId="Heading3Char">
    <w:name w:val="Heading 3 Char"/>
    <w:link w:val="Heading3"/>
    <w:rsid w:val="00D920D3"/>
    <w:rPr>
      <w:rFonts w:eastAsia="Times New Roman"/>
      <w:b/>
      <w:bCs/>
      <w:szCs w:val="26"/>
      <w:lang w:eastAsia="en-CA"/>
    </w:rPr>
  </w:style>
  <w:style w:type="paragraph" w:styleId="BodyText3">
    <w:name w:val="Body Text 3"/>
    <w:basedOn w:val="Normal"/>
    <w:link w:val="BodyText3Char"/>
    <w:uiPriority w:val="99"/>
    <w:semiHidden/>
    <w:unhideWhenUsed/>
    <w:rsid w:val="001E128D"/>
    <w:pPr>
      <w:spacing w:after="120"/>
    </w:pPr>
    <w:rPr>
      <w:sz w:val="16"/>
      <w:szCs w:val="16"/>
    </w:rPr>
  </w:style>
  <w:style w:type="character" w:customStyle="1" w:styleId="BodyText3Char">
    <w:name w:val="Body Text 3 Char"/>
    <w:basedOn w:val="DefaultParagraphFont"/>
    <w:link w:val="BodyText3"/>
    <w:uiPriority w:val="99"/>
    <w:semiHidden/>
    <w:rsid w:val="001E128D"/>
    <w:rPr>
      <w:sz w:val="16"/>
      <w:szCs w:val="16"/>
    </w:rPr>
  </w:style>
  <w:style w:type="character" w:customStyle="1" w:styleId="Heading4Char">
    <w:name w:val="Heading 4 Char"/>
    <w:link w:val="Heading4"/>
    <w:rsid w:val="001E128D"/>
    <w:rPr>
      <w:rFonts w:eastAsia="Times New Roman"/>
      <w:b/>
      <w:bCs/>
      <w:lang w:eastAsia="en-CA"/>
    </w:rPr>
  </w:style>
  <w:style w:type="character" w:customStyle="1" w:styleId="Heading5Char">
    <w:name w:val="Heading 5 Char"/>
    <w:basedOn w:val="DefaultParagraphFont"/>
    <w:link w:val="Heading5"/>
    <w:rsid w:val="001E128D"/>
    <w:rPr>
      <w:rFonts w:eastAsia="Times New Roman"/>
      <w:b/>
      <w:bCs/>
      <w:i/>
      <w:iCs/>
      <w:sz w:val="26"/>
      <w:szCs w:val="26"/>
      <w:lang w:eastAsia="en-CA"/>
    </w:rPr>
  </w:style>
  <w:style w:type="character" w:customStyle="1" w:styleId="Heading6Char">
    <w:name w:val="Heading 6 Char"/>
    <w:basedOn w:val="DefaultParagraphFont"/>
    <w:link w:val="Heading6"/>
    <w:rsid w:val="001E128D"/>
    <w:rPr>
      <w:rFonts w:eastAsia="Times New Roman"/>
      <w:b/>
      <w:bCs/>
      <w:sz w:val="22"/>
      <w:lang w:eastAsia="en-CA"/>
    </w:rPr>
  </w:style>
  <w:style w:type="character" w:customStyle="1" w:styleId="Heading7Char">
    <w:name w:val="Heading 7 Char"/>
    <w:basedOn w:val="DefaultParagraphFont"/>
    <w:link w:val="Heading7"/>
    <w:rsid w:val="001E128D"/>
    <w:rPr>
      <w:rFonts w:eastAsia="Times New Roman"/>
      <w:szCs w:val="20"/>
      <w:lang w:eastAsia="en-CA"/>
    </w:rPr>
  </w:style>
  <w:style w:type="character" w:customStyle="1" w:styleId="Heading8Char">
    <w:name w:val="Heading 8 Char"/>
    <w:basedOn w:val="DefaultParagraphFont"/>
    <w:link w:val="Heading8"/>
    <w:rsid w:val="001E128D"/>
    <w:rPr>
      <w:rFonts w:eastAsia="Times New Roman"/>
      <w:i/>
      <w:iCs/>
      <w:szCs w:val="20"/>
      <w:lang w:eastAsia="en-CA"/>
    </w:rPr>
  </w:style>
  <w:style w:type="character" w:customStyle="1" w:styleId="Heading9Char">
    <w:name w:val="Heading 9 Char"/>
    <w:basedOn w:val="DefaultParagraphFont"/>
    <w:link w:val="Heading9"/>
    <w:rsid w:val="001E128D"/>
    <w:rPr>
      <w:rFonts w:eastAsia="Times New Roman"/>
      <w:sz w:val="22"/>
      <w:lang w:eastAsia="en-CA"/>
    </w:rPr>
  </w:style>
  <w:style w:type="table" w:customStyle="1" w:styleId="TableInsertTable">
    <w:name w:val="TableInsertTable"/>
    <w:basedOn w:val="TableNormal"/>
    <w:uiPriority w:val="99"/>
    <w:rsid w:val="001E128D"/>
    <w:tblPr>
      <w:tblStyleRowBandSize w:val="1"/>
      <w:tblBorders>
        <w:bottom w:val="single" w:sz="12" w:space="0" w:color="00569C"/>
        <w:insideH w:val="single" w:sz="12" w:space="0" w:color="FFFFFF" w:themeColor="background1"/>
        <w:insideV w:val="single" w:sz="12" w:space="0" w:color="FFFFFF" w:themeColor="background1"/>
      </w:tblBorders>
      <w:tblCellMar>
        <w:top w:w="58" w:type="dxa"/>
        <w:left w:w="115" w:type="dxa"/>
        <w:bottom w:w="58" w:type="dxa"/>
        <w:right w:w="115" w:type="dxa"/>
      </w:tblCellMar>
    </w:tblPr>
    <w:tcPr>
      <w:vAlign w:val="center"/>
    </w:tcPr>
    <w:tblStylePr w:type="firstRow">
      <w:pPr>
        <w:jc w:val="center"/>
      </w:pPr>
      <w:rPr>
        <w:rFonts w:ascii="Lato" w:hAnsi="Lato"/>
        <w:b/>
        <w:color w:val="FFFFFF" w:themeColor="background1"/>
        <w:sz w:val="20"/>
      </w:rPr>
      <w:tblPr/>
      <w:trPr>
        <w:tblHeader/>
      </w:trPr>
      <w:tcPr>
        <w:shd w:val="clear" w:color="auto" w:fill="00569C"/>
      </w:tcPr>
    </w:tblStylePr>
    <w:tblStylePr w:type="band2Horz">
      <w:tblPr/>
      <w:tcPr>
        <w:shd w:val="clear" w:color="auto" w:fill="C7DDEE"/>
      </w:tcPr>
    </w:tblStylePr>
  </w:style>
  <w:style w:type="table" w:styleId="TableGrid">
    <w:name w:val="Table Grid"/>
    <w:basedOn w:val="TableNormal"/>
    <w:uiPriority w:val="39"/>
    <w:rsid w:val="001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E128D"/>
    <w:pPr>
      <w:numPr>
        <w:numId w:val="9"/>
      </w:numPr>
      <w:spacing w:before="60"/>
      <w:contextualSpacing/>
    </w:pPr>
  </w:style>
  <w:style w:type="paragraph" w:styleId="ListBullet2">
    <w:name w:val="List Bullet 2"/>
    <w:basedOn w:val="Normal"/>
    <w:uiPriority w:val="99"/>
    <w:semiHidden/>
    <w:unhideWhenUsed/>
    <w:rsid w:val="001E128D"/>
    <w:pPr>
      <w:numPr>
        <w:ilvl w:val="1"/>
        <w:numId w:val="9"/>
      </w:numPr>
      <w:contextualSpacing/>
    </w:pPr>
  </w:style>
  <w:style w:type="paragraph" w:styleId="ListBullet3">
    <w:name w:val="List Bullet 3"/>
    <w:basedOn w:val="Normal"/>
    <w:uiPriority w:val="99"/>
    <w:semiHidden/>
    <w:unhideWhenUsed/>
    <w:rsid w:val="001E128D"/>
    <w:pPr>
      <w:numPr>
        <w:ilvl w:val="2"/>
        <w:numId w:val="9"/>
      </w:numPr>
      <w:contextualSpacing/>
    </w:pPr>
  </w:style>
  <w:style w:type="paragraph" w:styleId="ListBullet4">
    <w:name w:val="List Bullet 4"/>
    <w:basedOn w:val="Normal"/>
    <w:uiPriority w:val="99"/>
    <w:semiHidden/>
    <w:unhideWhenUsed/>
    <w:rsid w:val="001E128D"/>
    <w:pPr>
      <w:numPr>
        <w:ilvl w:val="3"/>
        <w:numId w:val="9"/>
      </w:numPr>
      <w:contextualSpacing/>
    </w:pPr>
  </w:style>
  <w:style w:type="paragraph" w:styleId="ListBullet5">
    <w:name w:val="List Bullet 5"/>
    <w:basedOn w:val="Normal"/>
    <w:uiPriority w:val="99"/>
    <w:semiHidden/>
    <w:unhideWhenUsed/>
    <w:rsid w:val="001E128D"/>
    <w:pPr>
      <w:numPr>
        <w:ilvl w:val="4"/>
        <w:numId w:val="9"/>
      </w:numPr>
      <w:contextualSpacing/>
    </w:pPr>
  </w:style>
  <w:style w:type="paragraph" w:customStyle="1" w:styleId="ListBullet6">
    <w:name w:val="List Bullet 6"/>
    <w:basedOn w:val="Normal"/>
    <w:rsid w:val="001E128D"/>
    <w:pPr>
      <w:numPr>
        <w:ilvl w:val="5"/>
        <w:numId w:val="9"/>
      </w:numPr>
    </w:pPr>
  </w:style>
  <w:style w:type="paragraph" w:customStyle="1" w:styleId="ListBullet7">
    <w:name w:val="List Bullet 7"/>
    <w:basedOn w:val="Normal"/>
    <w:rsid w:val="001E128D"/>
    <w:pPr>
      <w:numPr>
        <w:ilvl w:val="6"/>
        <w:numId w:val="9"/>
      </w:numPr>
    </w:pPr>
  </w:style>
  <w:style w:type="paragraph" w:customStyle="1" w:styleId="ListBullet8">
    <w:name w:val="List Bullet 8"/>
    <w:basedOn w:val="Normal"/>
    <w:rsid w:val="001E128D"/>
    <w:pPr>
      <w:numPr>
        <w:ilvl w:val="7"/>
        <w:numId w:val="9"/>
      </w:numPr>
    </w:pPr>
  </w:style>
  <w:style w:type="paragraph" w:customStyle="1" w:styleId="ListBullet9">
    <w:name w:val="List Bullet 9"/>
    <w:basedOn w:val="Normal"/>
    <w:rsid w:val="001E128D"/>
    <w:pPr>
      <w:numPr>
        <w:ilvl w:val="8"/>
        <w:numId w:val="9"/>
      </w:numPr>
    </w:pPr>
  </w:style>
  <w:style w:type="character" w:styleId="CommentReference">
    <w:name w:val="annotation reference"/>
    <w:basedOn w:val="DefaultParagraphFont"/>
    <w:uiPriority w:val="99"/>
    <w:semiHidden/>
    <w:unhideWhenUsed/>
    <w:rsid w:val="003E314F"/>
    <w:rPr>
      <w:sz w:val="16"/>
      <w:szCs w:val="16"/>
    </w:rPr>
  </w:style>
  <w:style w:type="paragraph" w:styleId="CommentText">
    <w:name w:val="annotation text"/>
    <w:basedOn w:val="Normal"/>
    <w:link w:val="CommentTextChar"/>
    <w:uiPriority w:val="99"/>
    <w:unhideWhenUsed/>
    <w:rsid w:val="003E314F"/>
    <w:pPr>
      <w:spacing w:line="240" w:lineRule="auto"/>
    </w:pPr>
    <w:rPr>
      <w:szCs w:val="20"/>
    </w:rPr>
  </w:style>
  <w:style w:type="character" w:customStyle="1" w:styleId="CommentTextChar">
    <w:name w:val="Comment Text Char"/>
    <w:basedOn w:val="DefaultParagraphFont"/>
    <w:link w:val="CommentText"/>
    <w:uiPriority w:val="99"/>
    <w:rsid w:val="003E314F"/>
    <w:rPr>
      <w:szCs w:val="20"/>
    </w:rPr>
  </w:style>
  <w:style w:type="paragraph" w:styleId="CommentSubject">
    <w:name w:val="annotation subject"/>
    <w:basedOn w:val="CommentText"/>
    <w:next w:val="CommentText"/>
    <w:link w:val="CommentSubjectChar"/>
    <w:uiPriority w:val="99"/>
    <w:semiHidden/>
    <w:unhideWhenUsed/>
    <w:rsid w:val="003E314F"/>
    <w:rPr>
      <w:b/>
    </w:rPr>
  </w:style>
  <w:style w:type="character" w:customStyle="1" w:styleId="CommentSubjectChar">
    <w:name w:val="Comment Subject Char"/>
    <w:basedOn w:val="CommentTextChar"/>
    <w:link w:val="CommentSubject"/>
    <w:uiPriority w:val="99"/>
    <w:semiHidden/>
    <w:rsid w:val="003E314F"/>
    <w:rPr>
      <w:b/>
      <w:szCs w:val="20"/>
    </w:rPr>
  </w:style>
  <w:style w:type="paragraph" w:styleId="BalloonText">
    <w:name w:val="Balloon Text"/>
    <w:basedOn w:val="Normal"/>
    <w:link w:val="BalloonTextChar"/>
    <w:uiPriority w:val="99"/>
    <w:semiHidden/>
    <w:unhideWhenUsed/>
    <w:rsid w:val="003E31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4F"/>
    <w:rPr>
      <w:rFonts w:ascii="Segoe UI" w:hAnsi="Segoe UI" w:cs="Segoe UI"/>
      <w:sz w:val="18"/>
      <w:szCs w:val="18"/>
    </w:rPr>
  </w:style>
  <w:style w:type="paragraph" w:styleId="ListParagraph">
    <w:name w:val="List Paragraph"/>
    <w:basedOn w:val="Normal"/>
    <w:uiPriority w:val="34"/>
    <w:qFormat/>
    <w:rsid w:val="003E314F"/>
    <w:pPr>
      <w:ind w:left="720"/>
      <w:contextualSpacing/>
    </w:pPr>
  </w:style>
  <w:style w:type="paragraph" w:styleId="Header">
    <w:name w:val="header"/>
    <w:basedOn w:val="Normal"/>
    <w:link w:val="HeaderChar"/>
    <w:uiPriority w:val="99"/>
    <w:unhideWhenUsed/>
    <w:rsid w:val="00863BEE"/>
    <w:pPr>
      <w:tabs>
        <w:tab w:val="center" w:pos="4680"/>
        <w:tab w:val="right" w:pos="9360"/>
      </w:tabs>
      <w:spacing w:line="240" w:lineRule="auto"/>
    </w:pPr>
  </w:style>
  <w:style w:type="character" w:customStyle="1" w:styleId="HeaderChar">
    <w:name w:val="Header Char"/>
    <w:basedOn w:val="DefaultParagraphFont"/>
    <w:link w:val="Header"/>
    <w:uiPriority w:val="99"/>
    <w:rsid w:val="00863BEE"/>
  </w:style>
  <w:style w:type="paragraph" w:styleId="Footer">
    <w:name w:val="footer"/>
    <w:basedOn w:val="Normal"/>
    <w:link w:val="FooterChar"/>
    <w:uiPriority w:val="99"/>
    <w:unhideWhenUsed/>
    <w:rsid w:val="00863BEE"/>
    <w:pPr>
      <w:tabs>
        <w:tab w:val="center" w:pos="4680"/>
        <w:tab w:val="right" w:pos="9360"/>
      </w:tabs>
      <w:spacing w:line="240" w:lineRule="auto"/>
    </w:pPr>
  </w:style>
  <w:style w:type="character" w:customStyle="1" w:styleId="FooterChar">
    <w:name w:val="Footer Char"/>
    <w:basedOn w:val="DefaultParagraphFont"/>
    <w:link w:val="Footer"/>
    <w:uiPriority w:val="99"/>
    <w:rsid w:val="00863BEE"/>
  </w:style>
  <w:style w:type="character" w:styleId="Hyperlink">
    <w:name w:val="Hyperlink"/>
    <w:basedOn w:val="DefaultParagraphFont"/>
    <w:uiPriority w:val="99"/>
    <w:unhideWhenUsed/>
    <w:rsid w:val="008830F4"/>
    <w:rPr>
      <w:color w:val="0563C1" w:themeColor="hyperlink"/>
      <w:u w:val="single"/>
    </w:rPr>
  </w:style>
  <w:style w:type="character" w:customStyle="1" w:styleId="wacimageborder">
    <w:name w:val="wacimageborder"/>
    <w:basedOn w:val="DefaultParagraphFont"/>
    <w:rsid w:val="00DF73F4"/>
  </w:style>
  <w:style w:type="paragraph" w:styleId="NormalWeb">
    <w:name w:val="Normal (Web)"/>
    <w:basedOn w:val="Normal"/>
    <w:uiPriority w:val="99"/>
    <w:unhideWhenUsed/>
    <w:rsid w:val="006A66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669B"/>
    <w:rPr>
      <w:b/>
      <w:bCs/>
    </w:rPr>
  </w:style>
  <w:style w:type="paragraph" w:customStyle="1" w:styleId="has-text-align-center">
    <w:name w:val="has-text-align-center"/>
    <w:basedOn w:val="Normal"/>
    <w:rsid w:val="006A66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94F0C"/>
    <w:rPr>
      <w:color w:val="605E5C"/>
      <w:shd w:val="clear" w:color="auto" w:fill="E1DFDD"/>
    </w:rPr>
  </w:style>
  <w:style w:type="character" w:styleId="FollowedHyperlink">
    <w:name w:val="FollowedHyperlink"/>
    <w:basedOn w:val="DefaultParagraphFont"/>
    <w:uiPriority w:val="99"/>
    <w:semiHidden/>
    <w:unhideWhenUsed/>
    <w:rsid w:val="00693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2141">
      <w:bodyDiv w:val="1"/>
      <w:marLeft w:val="0"/>
      <w:marRight w:val="0"/>
      <w:marTop w:val="0"/>
      <w:marBottom w:val="0"/>
      <w:divBdr>
        <w:top w:val="none" w:sz="0" w:space="0" w:color="auto"/>
        <w:left w:val="none" w:sz="0" w:space="0" w:color="auto"/>
        <w:bottom w:val="none" w:sz="0" w:space="0" w:color="auto"/>
        <w:right w:val="none" w:sz="0" w:space="0" w:color="auto"/>
      </w:divBdr>
    </w:div>
    <w:div w:id="447505846">
      <w:bodyDiv w:val="1"/>
      <w:marLeft w:val="0"/>
      <w:marRight w:val="0"/>
      <w:marTop w:val="0"/>
      <w:marBottom w:val="0"/>
      <w:divBdr>
        <w:top w:val="none" w:sz="0" w:space="0" w:color="auto"/>
        <w:left w:val="none" w:sz="0" w:space="0" w:color="auto"/>
        <w:bottom w:val="none" w:sz="0" w:space="0" w:color="auto"/>
        <w:right w:val="none" w:sz="0" w:space="0" w:color="auto"/>
      </w:divBdr>
    </w:div>
    <w:div w:id="630212398">
      <w:bodyDiv w:val="1"/>
      <w:marLeft w:val="0"/>
      <w:marRight w:val="0"/>
      <w:marTop w:val="0"/>
      <w:marBottom w:val="0"/>
      <w:divBdr>
        <w:top w:val="none" w:sz="0" w:space="0" w:color="auto"/>
        <w:left w:val="none" w:sz="0" w:space="0" w:color="auto"/>
        <w:bottom w:val="none" w:sz="0" w:space="0" w:color="auto"/>
        <w:right w:val="none" w:sz="0" w:space="0" w:color="auto"/>
      </w:divBdr>
    </w:div>
    <w:div w:id="667490015">
      <w:bodyDiv w:val="1"/>
      <w:marLeft w:val="0"/>
      <w:marRight w:val="0"/>
      <w:marTop w:val="0"/>
      <w:marBottom w:val="0"/>
      <w:divBdr>
        <w:top w:val="none" w:sz="0" w:space="0" w:color="auto"/>
        <w:left w:val="none" w:sz="0" w:space="0" w:color="auto"/>
        <w:bottom w:val="none" w:sz="0" w:space="0" w:color="auto"/>
        <w:right w:val="none" w:sz="0" w:space="0" w:color="auto"/>
      </w:divBdr>
    </w:div>
    <w:div w:id="1001156607">
      <w:bodyDiv w:val="1"/>
      <w:marLeft w:val="0"/>
      <w:marRight w:val="0"/>
      <w:marTop w:val="0"/>
      <w:marBottom w:val="0"/>
      <w:divBdr>
        <w:top w:val="none" w:sz="0" w:space="0" w:color="auto"/>
        <w:left w:val="none" w:sz="0" w:space="0" w:color="auto"/>
        <w:bottom w:val="none" w:sz="0" w:space="0" w:color="auto"/>
        <w:right w:val="none" w:sz="0" w:space="0" w:color="auto"/>
      </w:divBdr>
    </w:div>
    <w:div w:id="1044017353">
      <w:bodyDiv w:val="1"/>
      <w:marLeft w:val="0"/>
      <w:marRight w:val="0"/>
      <w:marTop w:val="0"/>
      <w:marBottom w:val="0"/>
      <w:divBdr>
        <w:top w:val="none" w:sz="0" w:space="0" w:color="auto"/>
        <w:left w:val="none" w:sz="0" w:space="0" w:color="auto"/>
        <w:bottom w:val="none" w:sz="0" w:space="0" w:color="auto"/>
        <w:right w:val="none" w:sz="0" w:space="0" w:color="auto"/>
      </w:divBdr>
    </w:div>
    <w:div w:id="1471480598">
      <w:bodyDiv w:val="1"/>
      <w:marLeft w:val="0"/>
      <w:marRight w:val="0"/>
      <w:marTop w:val="0"/>
      <w:marBottom w:val="0"/>
      <w:divBdr>
        <w:top w:val="none" w:sz="0" w:space="0" w:color="auto"/>
        <w:left w:val="none" w:sz="0" w:space="0" w:color="auto"/>
        <w:bottom w:val="none" w:sz="0" w:space="0" w:color="auto"/>
        <w:right w:val="none" w:sz="0" w:space="0" w:color="auto"/>
      </w:divBdr>
    </w:div>
    <w:div w:id="1958294328">
      <w:bodyDiv w:val="1"/>
      <w:marLeft w:val="0"/>
      <w:marRight w:val="0"/>
      <w:marTop w:val="0"/>
      <w:marBottom w:val="0"/>
      <w:divBdr>
        <w:top w:val="none" w:sz="0" w:space="0" w:color="auto"/>
        <w:left w:val="none" w:sz="0" w:space="0" w:color="auto"/>
        <w:bottom w:val="none" w:sz="0" w:space="0" w:color="auto"/>
        <w:right w:val="none" w:sz="0" w:space="0" w:color="auto"/>
      </w:divBdr>
    </w:div>
    <w:div w:id="2057503335">
      <w:bodyDiv w:val="1"/>
      <w:marLeft w:val="0"/>
      <w:marRight w:val="0"/>
      <w:marTop w:val="0"/>
      <w:marBottom w:val="0"/>
      <w:divBdr>
        <w:top w:val="none" w:sz="0" w:space="0" w:color="auto"/>
        <w:left w:val="none" w:sz="0" w:space="0" w:color="auto"/>
        <w:bottom w:val="none" w:sz="0" w:space="0" w:color="auto"/>
        <w:right w:val="none" w:sz="0" w:space="0" w:color="auto"/>
      </w:divBdr>
    </w:div>
    <w:div w:id="20997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Technical@pump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umps.org/category/blogs/case-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Technical@pum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168F66F91CF43BAEE65DC9E9CF3DF" ma:contentTypeVersion="4" ma:contentTypeDescription="Create a new document." ma:contentTypeScope="" ma:versionID="7ee2d73bb6c91cdbb7dfc4901bcfafd4">
  <xsd:schema xmlns:xsd="http://www.w3.org/2001/XMLSchema" xmlns:xs="http://www.w3.org/2001/XMLSchema" xmlns:p="http://schemas.microsoft.com/office/2006/metadata/properties" xmlns:ns2="8da57d07-bd53-4918-9441-156ccef8128a" targetNamespace="http://schemas.microsoft.com/office/2006/metadata/properties" ma:root="true" ma:fieldsID="37796be35cbe20d0bef812e3280480e2" ns2:_="">
    <xsd:import namespace="8da57d07-bd53-4918-9441-156ccef81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57d07-bd53-4918-9441-156ccef81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AE7E9-4BF0-4E8B-967F-0004251633BC}">
  <ds:schemaRefs>
    <ds:schemaRef ds:uri="http://schemas.microsoft.com/sharepoint/v3/contenttype/forms"/>
  </ds:schemaRefs>
</ds:datastoreItem>
</file>

<file path=customXml/itemProps2.xml><?xml version="1.0" encoding="utf-8"?>
<ds:datastoreItem xmlns:ds="http://schemas.openxmlformats.org/officeDocument/2006/customXml" ds:itemID="{A2614321-E40F-4A98-9843-3A9781438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0D43B-382E-4590-9CBF-FFE03C65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57d07-bd53-4918-9441-156ccef81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Hawboldt</dc:creator>
  <cp:keywords/>
  <dc:description/>
  <cp:lastModifiedBy>Amy Sisto</cp:lastModifiedBy>
  <cp:revision>9</cp:revision>
  <dcterms:created xsi:type="dcterms:W3CDTF">2023-10-26T19:12:00Z</dcterms:created>
  <dcterms:modified xsi:type="dcterms:W3CDTF">2023-12-07T16:21:00Z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0x010100C5F168F66F91CF43BAEE65DC9E9CF3DF</vt:lpwstr>
  </property>
</Properties>
</file>